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2913A" w14:textId="6666531B" w:rsidR="00CC543D" w:rsidRPr="00CC543D" w:rsidRDefault="00CC543D" w:rsidP="00F13988">
      <w:pPr>
        <w:pStyle w:val="Header"/>
        <w:rPr>
          <w:b/>
        </w:rPr>
      </w:pPr>
      <w:bookmarkStart w:id="0" w:name="_GoBack"/>
      <w:bookmarkEnd w:id="0"/>
    </w:p>
    <w:p w14:paraId="46C9FA88" w14:textId="77777777" w:rsidR="00AF3E06" w:rsidRDefault="00AF3E06" w:rsidP="00946C53">
      <w:pPr>
        <w:jc w:val="both"/>
        <w:rPr>
          <w:rFonts w:cs="Tahoma"/>
          <w:b/>
          <w:sz w:val="20"/>
          <w:szCs w:val="20"/>
        </w:rPr>
      </w:pPr>
    </w:p>
    <w:p w14:paraId="0605C461" w14:textId="77777777" w:rsidR="00AF3E06" w:rsidRPr="00537DF1" w:rsidRDefault="00AF3E06" w:rsidP="00AF3E06">
      <w:pPr>
        <w:pStyle w:val="Title"/>
        <w:jc w:val="center"/>
        <w:rPr>
          <w:rFonts w:ascii="Arial" w:hAnsi="Arial" w:cs="Arial"/>
        </w:rPr>
      </w:pPr>
      <w:r w:rsidRPr="00537DF1">
        <w:rPr>
          <w:rFonts w:ascii="Arial" w:hAnsi="Arial" w:cs="Arial"/>
        </w:rPr>
        <w:t xml:space="preserve">Strategic Health &amp; Safety Review </w:t>
      </w:r>
    </w:p>
    <w:p w14:paraId="264B8120" w14:textId="77777777" w:rsidR="00AF3E06" w:rsidRPr="00537DF1" w:rsidRDefault="00AF3E06" w:rsidP="00AF3E06">
      <w:pPr>
        <w:pStyle w:val="Title"/>
        <w:jc w:val="center"/>
        <w:rPr>
          <w:rFonts w:ascii="Arial" w:hAnsi="Arial" w:cs="Arial"/>
        </w:rPr>
      </w:pPr>
      <w:r w:rsidRPr="00537DF1">
        <w:rPr>
          <w:rFonts w:ascii="Arial" w:hAnsi="Arial" w:cs="Arial"/>
        </w:rPr>
        <w:t xml:space="preserve">&amp; </w:t>
      </w:r>
    </w:p>
    <w:p w14:paraId="39A571D5" w14:textId="77777777" w:rsidR="00AF3E06" w:rsidRPr="00537DF1" w:rsidRDefault="00AF3E06" w:rsidP="00AF3E06">
      <w:pPr>
        <w:pStyle w:val="Title"/>
        <w:jc w:val="center"/>
        <w:rPr>
          <w:rFonts w:ascii="Arial" w:hAnsi="Arial" w:cs="Arial"/>
        </w:rPr>
      </w:pPr>
      <w:r w:rsidRPr="00537DF1">
        <w:rPr>
          <w:rFonts w:ascii="Arial" w:hAnsi="Arial" w:cs="Arial"/>
        </w:rPr>
        <w:t>Risk Assessment</w:t>
      </w:r>
    </w:p>
    <w:p w14:paraId="1B0CBD9D" w14:textId="77777777" w:rsidR="00AF3E06" w:rsidRPr="00537DF1" w:rsidRDefault="00AF3E06" w:rsidP="00AF3E06">
      <w:pPr>
        <w:rPr>
          <w:rFonts w:ascii="Arial" w:hAnsi="Arial" w:cs="Arial"/>
        </w:rPr>
      </w:pPr>
    </w:p>
    <w:p w14:paraId="52D30394" w14:textId="77777777" w:rsidR="00AF3E06" w:rsidRPr="00537DF1" w:rsidRDefault="00AF3E06" w:rsidP="00AF3E06">
      <w:pPr>
        <w:pStyle w:val="Title"/>
        <w:jc w:val="center"/>
        <w:rPr>
          <w:rFonts w:ascii="Arial" w:hAnsi="Arial" w:cs="Arial"/>
        </w:rPr>
      </w:pPr>
      <w:r w:rsidRPr="00537DF1">
        <w:rPr>
          <w:rFonts w:ascii="Arial" w:hAnsi="Arial" w:cs="Arial"/>
        </w:rPr>
        <w:t>Birchmeadow Centre</w:t>
      </w:r>
    </w:p>
    <w:p w14:paraId="043D32EA" w14:textId="77777777" w:rsidR="00AF3E06" w:rsidRPr="00537DF1" w:rsidRDefault="00AF3E06" w:rsidP="00AF3E06">
      <w:pPr>
        <w:rPr>
          <w:rFonts w:ascii="Arial" w:hAnsi="Arial" w:cs="Arial"/>
        </w:rPr>
      </w:pPr>
    </w:p>
    <w:p w14:paraId="3AD6EEEF" w14:textId="77777777" w:rsidR="00AF3E06" w:rsidRPr="00537DF1" w:rsidRDefault="00AF3E06" w:rsidP="00AF3E06">
      <w:pPr>
        <w:jc w:val="center"/>
        <w:rPr>
          <w:rFonts w:ascii="Arial" w:hAnsi="Arial" w:cs="Arial"/>
        </w:rPr>
      </w:pPr>
      <w:r w:rsidRPr="00537DF1">
        <w:rPr>
          <w:rFonts w:ascii="Arial" w:hAnsi="Arial" w:cs="Arial"/>
        </w:rPr>
        <w:t>Birchmeadow Road,</w:t>
      </w:r>
    </w:p>
    <w:p w14:paraId="62991BF1" w14:textId="77777777" w:rsidR="00AF3E06" w:rsidRPr="00537DF1" w:rsidRDefault="00AF3E06" w:rsidP="00AF3E06">
      <w:pPr>
        <w:jc w:val="center"/>
        <w:rPr>
          <w:rFonts w:ascii="Arial" w:hAnsi="Arial" w:cs="Arial"/>
        </w:rPr>
      </w:pPr>
      <w:r w:rsidRPr="00537DF1">
        <w:rPr>
          <w:rFonts w:ascii="Arial" w:hAnsi="Arial" w:cs="Arial"/>
        </w:rPr>
        <w:t>Broseley,</w:t>
      </w:r>
    </w:p>
    <w:p w14:paraId="26D1D394" w14:textId="77777777" w:rsidR="00AF3E06" w:rsidRPr="00537DF1" w:rsidRDefault="00AF3E06" w:rsidP="00AF3E06">
      <w:pPr>
        <w:jc w:val="center"/>
        <w:rPr>
          <w:rFonts w:ascii="Arial" w:hAnsi="Arial" w:cs="Arial"/>
        </w:rPr>
      </w:pPr>
      <w:r w:rsidRPr="00537DF1">
        <w:rPr>
          <w:rFonts w:ascii="Arial" w:hAnsi="Arial" w:cs="Arial"/>
        </w:rPr>
        <w:t>Telford</w:t>
      </w:r>
    </w:p>
    <w:p w14:paraId="5AAEA53D" w14:textId="77777777" w:rsidR="00AF3E06" w:rsidRPr="00537DF1" w:rsidRDefault="00AF3E06" w:rsidP="00AF3E06">
      <w:pPr>
        <w:jc w:val="center"/>
        <w:rPr>
          <w:rFonts w:ascii="Arial" w:hAnsi="Arial" w:cs="Arial"/>
        </w:rPr>
      </w:pPr>
      <w:r w:rsidRPr="00537DF1">
        <w:rPr>
          <w:rFonts w:ascii="Arial" w:hAnsi="Arial" w:cs="Arial"/>
        </w:rPr>
        <w:t>TF12 5LP</w:t>
      </w:r>
    </w:p>
    <w:p w14:paraId="7905F225" w14:textId="77777777" w:rsidR="00AF3E06" w:rsidRPr="00537DF1" w:rsidRDefault="00AF3E06" w:rsidP="00AF3E06">
      <w:pPr>
        <w:rPr>
          <w:rFonts w:ascii="Arial" w:hAnsi="Arial" w:cs="Arial"/>
        </w:rPr>
      </w:pPr>
    </w:p>
    <w:p w14:paraId="74275F3D" w14:textId="77777777" w:rsidR="00AF3E06" w:rsidRDefault="00AF3E06" w:rsidP="00AF3E06"/>
    <w:p w14:paraId="257D9349" w14:textId="77777777" w:rsidR="00AF3E06" w:rsidRDefault="00AF3E06" w:rsidP="00AF3E06"/>
    <w:p w14:paraId="5D880F31" w14:textId="77777777" w:rsidR="00AF3E06" w:rsidRDefault="00AF3E06" w:rsidP="00AF3E06">
      <w:pPr>
        <w:jc w:val="center"/>
      </w:pPr>
      <w:r>
        <w:rPr>
          <w:rFonts w:ascii="Arial" w:hAnsi="Arial" w:cs="Arial"/>
          <w:noProof/>
          <w:color w:val="0000FF"/>
          <w:sz w:val="27"/>
          <w:szCs w:val="27"/>
        </w:rPr>
        <w:drawing>
          <wp:inline distT="0" distB="0" distL="0" distR="0" wp14:anchorId="11C9B030" wp14:editId="0178D691">
            <wp:extent cx="4938419" cy="1578634"/>
            <wp:effectExtent l="0" t="0" r="0" b="2540"/>
            <wp:docPr id="4" name="Picture 4" descr="https://encrypted-tbn2.gstatic.com/images?q=tbn:ANd9GcQVZo8PZ7yGWgZ1heXIuRw6hbOs4J24QPvy_YlKUcKzvabSOUm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VZo8PZ7yGWgZ1heXIuRw6hbOs4J24QPvy_YlKUcKzvabSOUm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8029" cy="1588099"/>
                    </a:xfrm>
                    <a:prstGeom prst="rect">
                      <a:avLst/>
                    </a:prstGeom>
                    <a:noFill/>
                    <a:ln>
                      <a:noFill/>
                    </a:ln>
                  </pic:spPr>
                </pic:pic>
              </a:graphicData>
            </a:graphic>
          </wp:inline>
        </w:drawing>
      </w:r>
    </w:p>
    <w:p w14:paraId="47BBA311" w14:textId="77777777" w:rsidR="00AF3E06" w:rsidRDefault="00AF3E06" w:rsidP="00AF3E06"/>
    <w:p w14:paraId="046B9BF8" w14:textId="77777777" w:rsidR="00AF3E06" w:rsidRDefault="00AF3E06" w:rsidP="00AF3E06"/>
    <w:p w14:paraId="2F4B35F0" w14:textId="77777777" w:rsidR="00AF3E06" w:rsidRPr="00537DF1" w:rsidRDefault="00AF3E06" w:rsidP="00AF3E06">
      <w:pPr>
        <w:rPr>
          <w:rFonts w:ascii="Arial" w:hAnsi="Arial" w:cs="Arial"/>
        </w:rPr>
      </w:pPr>
      <w:r w:rsidRPr="00537DF1">
        <w:rPr>
          <w:rFonts w:ascii="Arial" w:hAnsi="Arial" w:cs="Arial"/>
        </w:rPr>
        <w:t>Conducted by:</w:t>
      </w:r>
    </w:p>
    <w:p w14:paraId="7360FE8B" w14:textId="77777777" w:rsidR="00AF3E06" w:rsidRPr="00537DF1" w:rsidRDefault="00AF3E06" w:rsidP="00AF3E06">
      <w:pPr>
        <w:rPr>
          <w:rFonts w:ascii="Arial" w:hAnsi="Arial" w:cs="Arial"/>
        </w:rPr>
      </w:pPr>
      <w:r w:rsidRPr="00537DF1">
        <w:rPr>
          <w:rFonts w:ascii="Arial" w:hAnsi="Arial" w:cs="Arial"/>
        </w:rPr>
        <w:t xml:space="preserve">Martin </w:t>
      </w:r>
      <w:proofErr w:type="spellStart"/>
      <w:r w:rsidRPr="00537DF1">
        <w:rPr>
          <w:rFonts w:ascii="Arial" w:hAnsi="Arial" w:cs="Arial"/>
        </w:rPr>
        <w:t>Timmis</w:t>
      </w:r>
      <w:proofErr w:type="spellEnd"/>
      <w:r w:rsidRPr="00537DF1">
        <w:rPr>
          <w:rFonts w:ascii="Arial" w:hAnsi="Arial" w:cs="Arial"/>
        </w:rPr>
        <w:t xml:space="preserve">, MSc. </w:t>
      </w:r>
      <w:proofErr w:type="spellStart"/>
      <w:r w:rsidRPr="00537DF1">
        <w:rPr>
          <w:rFonts w:ascii="Arial" w:hAnsi="Arial" w:cs="Arial"/>
        </w:rPr>
        <w:t>MIFireE</w:t>
      </w:r>
      <w:proofErr w:type="spellEnd"/>
      <w:r w:rsidRPr="00537DF1">
        <w:rPr>
          <w:rFonts w:ascii="Arial" w:hAnsi="Arial" w:cs="Arial"/>
        </w:rPr>
        <w:t>, MIOSH, PGDip.</w:t>
      </w:r>
    </w:p>
    <w:p w14:paraId="6B1209D6" w14:textId="77777777" w:rsidR="00AF3E06" w:rsidRPr="00537DF1" w:rsidRDefault="00AF3E06" w:rsidP="00AF3E06">
      <w:pPr>
        <w:rPr>
          <w:rFonts w:ascii="Arial" w:hAnsi="Arial" w:cs="Arial"/>
        </w:rPr>
      </w:pPr>
      <w:r w:rsidRPr="00537DF1">
        <w:rPr>
          <w:rFonts w:ascii="Arial" w:hAnsi="Arial" w:cs="Arial"/>
        </w:rPr>
        <w:t>Shropshire Fire Risk Management Services Ltd</w:t>
      </w:r>
    </w:p>
    <w:p w14:paraId="2E1053F3" w14:textId="77777777" w:rsidR="00AF3E06" w:rsidRPr="00537DF1" w:rsidRDefault="00AF3E06" w:rsidP="00AF3E06">
      <w:pPr>
        <w:rPr>
          <w:rFonts w:ascii="Arial" w:hAnsi="Arial" w:cs="Arial"/>
        </w:rPr>
      </w:pPr>
    </w:p>
    <w:p w14:paraId="437158D5" w14:textId="77777777" w:rsidR="00AF3E06" w:rsidRPr="00537DF1" w:rsidRDefault="00AF3E06" w:rsidP="00AF3E06">
      <w:pPr>
        <w:rPr>
          <w:rFonts w:ascii="Arial" w:hAnsi="Arial" w:cs="Arial"/>
        </w:rPr>
      </w:pPr>
      <w:r w:rsidRPr="00537DF1">
        <w:rPr>
          <w:rFonts w:ascii="Arial" w:hAnsi="Arial" w:cs="Arial"/>
        </w:rPr>
        <w:t>January 2016</w:t>
      </w:r>
    </w:p>
    <w:p w14:paraId="6E69CF20" w14:textId="77777777" w:rsidR="00AF3E06" w:rsidRDefault="00AF3E06" w:rsidP="00AF3E06"/>
    <w:p w14:paraId="3A425F1A" w14:textId="77777777" w:rsidR="00946C53" w:rsidRDefault="00946C53">
      <w:pPr>
        <w:rPr>
          <w:rFonts w:ascii="Arial" w:eastAsiaTheme="majorEastAsia" w:hAnsi="Arial" w:cs="Arial"/>
          <w:b/>
          <w:bCs/>
          <w:smallCaps/>
          <w:color w:val="000000" w:themeColor="text1"/>
          <w:sz w:val="36"/>
          <w:szCs w:val="36"/>
          <w:lang w:val="en-US" w:eastAsia="ja-JP"/>
        </w:rPr>
      </w:pPr>
      <w:r>
        <w:rPr>
          <w:rFonts w:ascii="Arial" w:hAnsi="Arial" w:cs="Arial"/>
        </w:rPr>
        <w:br w:type="page"/>
      </w:r>
    </w:p>
    <w:p w14:paraId="6C3BE01B" w14:textId="4261BAA7" w:rsidR="00AF3E06" w:rsidRPr="00537DF1" w:rsidRDefault="00AF3E06" w:rsidP="00AF3E06">
      <w:pPr>
        <w:pStyle w:val="Heading1"/>
        <w:rPr>
          <w:rFonts w:ascii="Arial" w:hAnsi="Arial" w:cs="Arial"/>
        </w:rPr>
      </w:pPr>
      <w:r w:rsidRPr="00537DF1">
        <w:rPr>
          <w:rFonts w:ascii="Arial" w:hAnsi="Arial" w:cs="Arial"/>
        </w:rPr>
        <w:lastRenderedPageBreak/>
        <w:t>executive summary</w:t>
      </w:r>
    </w:p>
    <w:p w14:paraId="501151C9" w14:textId="77777777" w:rsidR="00AF3E06" w:rsidRDefault="00AF3E06" w:rsidP="00AF3E06">
      <w:pPr>
        <w:rPr>
          <w:rFonts w:ascii="Arial" w:hAnsi="Arial" w:cs="Arial"/>
        </w:rPr>
      </w:pPr>
    </w:p>
    <w:p w14:paraId="437B6E1A" w14:textId="77777777" w:rsidR="00AF3E06" w:rsidRPr="00537DF1" w:rsidRDefault="00AF3E06" w:rsidP="00AF3E06">
      <w:pPr>
        <w:rPr>
          <w:rFonts w:ascii="Arial" w:hAnsi="Arial" w:cs="Arial"/>
        </w:rPr>
      </w:pPr>
      <w:r w:rsidRPr="00537DF1">
        <w:rPr>
          <w:rFonts w:ascii="Arial" w:hAnsi="Arial" w:cs="Arial"/>
        </w:rPr>
        <w:t>The Birchmeadow Centre is owned by Broseley Town Council and managed by The Birchmeadow Centre Management Committee. The premises are used largely for community activity and incorporates a bar, main hall with stage, and a number of rooms which are hired to community organisations.</w:t>
      </w:r>
    </w:p>
    <w:p w14:paraId="713BAC5D" w14:textId="77777777" w:rsidR="00AF3E06" w:rsidRPr="00537DF1" w:rsidRDefault="00AF3E06" w:rsidP="00AF3E06">
      <w:pPr>
        <w:rPr>
          <w:rFonts w:ascii="Arial" w:hAnsi="Arial" w:cs="Arial"/>
        </w:rPr>
      </w:pPr>
      <w:r w:rsidRPr="00537DF1">
        <w:rPr>
          <w:rFonts w:ascii="Arial" w:hAnsi="Arial" w:cs="Arial"/>
        </w:rPr>
        <w:t>In order to provide a safe and healthy environment for staff and customers the Management Committee has engaged the services of Shropshire Fire Risk Management Services Ltd to provide an overview of health and safety, including an independent risk assessment.</w:t>
      </w:r>
    </w:p>
    <w:p w14:paraId="19507295" w14:textId="77777777" w:rsidR="00AF3E06" w:rsidRPr="00537DF1" w:rsidRDefault="00AF3E06" w:rsidP="00AF3E06">
      <w:pPr>
        <w:rPr>
          <w:rFonts w:ascii="Arial" w:hAnsi="Arial" w:cs="Arial"/>
        </w:rPr>
      </w:pPr>
    </w:p>
    <w:p w14:paraId="3E488F47" w14:textId="77777777" w:rsidR="00AF3E06" w:rsidRPr="00537DF1" w:rsidRDefault="00AF3E06" w:rsidP="00AF3E06">
      <w:pPr>
        <w:rPr>
          <w:rFonts w:ascii="Arial" w:hAnsi="Arial" w:cs="Arial"/>
        </w:rPr>
      </w:pPr>
      <w:r w:rsidRPr="00537DF1">
        <w:rPr>
          <w:rFonts w:ascii="Arial" w:hAnsi="Arial" w:cs="Arial"/>
        </w:rPr>
        <w:t>At present there is no suitable health &amp; safety policy to cover the issues relevant to the business, including identifying specific roles and responsibilities.</w:t>
      </w:r>
    </w:p>
    <w:p w14:paraId="00AD65C6" w14:textId="77777777" w:rsidR="00AF3E06" w:rsidRPr="00537DF1" w:rsidRDefault="00AF3E06" w:rsidP="00AF3E06">
      <w:pPr>
        <w:rPr>
          <w:rFonts w:ascii="Arial" w:hAnsi="Arial" w:cs="Arial"/>
        </w:rPr>
      </w:pPr>
      <w:r w:rsidRPr="00537DF1">
        <w:rPr>
          <w:rFonts w:ascii="Arial" w:hAnsi="Arial" w:cs="Arial"/>
        </w:rPr>
        <w:t xml:space="preserve">Despite this, the business appears to be willing to engage in a programme of improvement on health &amp; safety matters. Operating a small to medium sized business requires considerable effort and provided that management understands their responsibilities and engages in appropriate procedures, it is normal for an independent specialist to be engaged to provide specialist knowledge. This is often the most </w:t>
      </w:r>
      <w:proofErr w:type="gramStart"/>
      <w:r w:rsidRPr="00537DF1">
        <w:rPr>
          <w:rFonts w:ascii="Arial" w:hAnsi="Arial" w:cs="Arial"/>
        </w:rPr>
        <w:t>cost effective</w:t>
      </w:r>
      <w:proofErr w:type="gramEnd"/>
      <w:r w:rsidRPr="00537DF1">
        <w:rPr>
          <w:rFonts w:ascii="Arial" w:hAnsi="Arial" w:cs="Arial"/>
        </w:rPr>
        <w:t xml:space="preserve"> means of providing expertise which results in a safer working environment.</w:t>
      </w:r>
    </w:p>
    <w:p w14:paraId="1725FB47" w14:textId="77777777" w:rsidR="00AF3E06" w:rsidRPr="00537DF1" w:rsidRDefault="00AF3E06" w:rsidP="00AF3E06">
      <w:pPr>
        <w:rPr>
          <w:rFonts w:ascii="Arial" w:hAnsi="Arial" w:cs="Arial"/>
        </w:rPr>
      </w:pPr>
      <w:r w:rsidRPr="00537DF1">
        <w:rPr>
          <w:rFonts w:ascii="Arial" w:hAnsi="Arial" w:cs="Arial"/>
        </w:rPr>
        <w:t>This review indicates the current position within the business and proposes a number of measures to ensure Regulatory compliance.</w:t>
      </w:r>
    </w:p>
    <w:p w14:paraId="0A4B4D44" w14:textId="77777777" w:rsidR="00946C53" w:rsidRDefault="00946C53">
      <w:pPr>
        <w:rPr>
          <w:rFonts w:ascii="Arial" w:hAnsi="Arial" w:cs="Arial"/>
        </w:rPr>
      </w:pPr>
      <w:r>
        <w:rPr>
          <w:rFonts w:ascii="Arial" w:hAnsi="Arial" w:cs="Arial"/>
          <w:b/>
          <w:bCs/>
          <w:smallCaps/>
        </w:rPr>
        <w:br w:type="page"/>
      </w:r>
    </w:p>
    <w:p w14:paraId="7FF3BC26" w14:textId="1F473865" w:rsidR="00AF3E06" w:rsidRDefault="00AF3E06" w:rsidP="00AF3E06">
      <w:pPr>
        <w:pStyle w:val="Heading1"/>
        <w:numPr>
          <w:ilvl w:val="0"/>
          <w:numId w:val="0"/>
        </w:numPr>
      </w:pPr>
      <w:r>
        <w:lastRenderedPageBreak/>
        <w:t>The Review</w:t>
      </w:r>
    </w:p>
    <w:p w14:paraId="448602F4" w14:textId="77777777" w:rsidR="00AF3E06" w:rsidRDefault="00AF3E06" w:rsidP="00AF3E06">
      <w:pPr>
        <w:rPr>
          <w:rFonts w:ascii="Arial" w:hAnsi="Arial" w:cs="Arial"/>
        </w:rPr>
      </w:pPr>
    </w:p>
    <w:p w14:paraId="642C1BF0" w14:textId="77777777" w:rsidR="00AF3E06" w:rsidRPr="00537DF1" w:rsidRDefault="00AF3E06" w:rsidP="00AF3E06">
      <w:pPr>
        <w:spacing w:line="360" w:lineRule="auto"/>
        <w:rPr>
          <w:rFonts w:ascii="Arial" w:hAnsi="Arial" w:cs="Arial"/>
        </w:rPr>
      </w:pPr>
      <w:r w:rsidRPr="00537DF1">
        <w:rPr>
          <w:rFonts w:ascii="Arial" w:hAnsi="Arial" w:cs="Arial"/>
        </w:rPr>
        <w:t xml:space="preserve">Occupational health and safety </w:t>
      </w:r>
      <w:proofErr w:type="gramStart"/>
      <w:r w:rsidRPr="00537DF1">
        <w:rPr>
          <w:rFonts w:ascii="Arial" w:hAnsi="Arial" w:cs="Arial"/>
        </w:rPr>
        <w:t>has</w:t>
      </w:r>
      <w:proofErr w:type="gramEnd"/>
      <w:r w:rsidRPr="00537DF1">
        <w:rPr>
          <w:rFonts w:ascii="Arial" w:hAnsi="Arial" w:cs="Arial"/>
        </w:rPr>
        <w:t xml:space="preserve"> a broad scope involving many specialized fields which aim to:</w:t>
      </w:r>
    </w:p>
    <w:p w14:paraId="0B38A31A" w14:textId="77777777" w:rsidR="00AF3E06" w:rsidRPr="00537DF1" w:rsidRDefault="00AF3E06" w:rsidP="00AF3E06">
      <w:pPr>
        <w:pStyle w:val="ListParagraph"/>
        <w:numPr>
          <w:ilvl w:val="0"/>
          <w:numId w:val="8"/>
        </w:numPr>
        <w:spacing w:after="160" w:line="360" w:lineRule="auto"/>
        <w:rPr>
          <w:rFonts w:ascii="Arial" w:hAnsi="Arial" w:cs="Arial"/>
        </w:rPr>
      </w:pPr>
      <w:r w:rsidRPr="00537DF1">
        <w:rPr>
          <w:rFonts w:ascii="Arial" w:hAnsi="Arial" w:cs="Arial"/>
        </w:rPr>
        <w:t>Promote and maintain the mental, physical and social well-being of employees</w:t>
      </w:r>
    </w:p>
    <w:p w14:paraId="16D5D8EA" w14:textId="77777777" w:rsidR="00AF3E06" w:rsidRPr="00537DF1" w:rsidRDefault="00AF3E06" w:rsidP="00AF3E06">
      <w:pPr>
        <w:pStyle w:val="ListParagraph"/>
        <w:numPr>
          <w:ilvl w:val="0"/>
          <w:numId w:val="8"/>
        </w:numPr>
        <w:spacing w:after="160" w:line="360" w:lineRule="auto"/>
        <w:rPr>
          <w:rFonts w:ascii="Arial" w:hAnsi="Arial" w:cs="Arial"/>
        </w:rPr>
      </w:pPr>
      <w:r w:rsidRPr="00537DF1">
        <w:rPr>
          <w:rFonts w:ascii="Arial" w:hAnsi="Arial" w:cs="Arial"/>
        </w:rPr>
        <w:t>Protect employees and others affected by the business from risks to their safety and health</w:t>
      </w:r>
    </w:p>
    <w:p w14:paraId="24EF52E4" w14:textId="77777777" w:rsidR="00AF3E06" w:rsidRPr="00537DF1" w:rsidRDefault="00AF3E06" w:rsidP="00AF3E06">
      <w:pPr>
        <w:pStyle w:val="ListParagraph"/>
        <w:numPr>
          <w:ilvl w:val="0"/>
          <w:numId w:val="8"/>
        </w:numPr>
        <w:spacing w:after="160" w:line="360" w:lineRule="auto"/>
        <w:rPr>
          <w:rFonts w:ascii="Arial" w:hAnsi="Arial" w:cs="Arial"/>
        </w:rPr>
      </w:pPr>
      <w:r w:rsidRPr="00537DF1">
        <w:rPr>
          <w:rFonts w:ascii="Arial" w:hAnsi="Arial" w:cs="Arial"/>
        </w:rPr>
        <w:t>Provide adequate welfare facilities in the workplace</w:t>
      </w:r>
    </w:p>
    <w:p w14:paraId="0C4BAC0E" w14:textId="77777777" w:rsidR="00AF3E06" w:rsidRPr="00537DF1" w:rsidRDefault="00AF3E06" w:rsidP="00AF3E06">
      <w:pPr>
        <w:spacing w:line="360" w:lineRule="auto"/>
        <w:rPr>
          <w:rFonts w:ascii="Arial" w:hAnsi="Arial" w:cs="Arial"/>
        </w:rPr>
      </w:pPr>
      <w:r w:rsidRPr="00537DF1">
        <w:rPr>
          <w:rFonts w:ascii="Arial" w:hAnsi="Arial" w:cs="Arial"/>
        </w:rPr>
        <w:t>In order to achieve this the business must establish management structures and procedures to:</w:t>
      </w:r>
    </w:p>
    <w:p w14:paraId="4E14438A" w14:textId="77777777" w:rsidR="00AF3E06" w:rsidRPr="00537DF1" w:rsidRDefault="00AF3E06" w:rsidP="00AF3E06">
      <w:pPr>
        <w:pStyle w:val="ListParagraph"/>
        <w:numPr>
          <w:ilvl w:val="0"/>
          <w:numId w:val="9"/>
        </w:numPr>
        <w:spacing w:after="160" w:line="360" w:lineRule="auto"/>
        <w:rPr>
          <w:rFonts w:ascii="Arial" w:hAnsi="Arial" w:cs="Arial"/>
        </w:rPr>
      </w:pPr>
      <w:r w:rsidRPr="00537DF1">
        <w:rPr>
          <w:rFonts w:ascii="Arial" w:hAnsi="Arial" w:cs="Arial"/>
        </w:rPr>
        <w:t>Manage and control risk</w:t>
      </w:r>
    </w:p>
    <w:p w14:paraId="7A6FF6A5" w14:textId="77777777" w:rsidR="00AF3E06" w:rsidRPr="00537DF1" w:rsidRDefault="00AF3E06" w:rsidP="00AF3E06">
      <w:pPr>
        <w:pStyle w:val="ListParagraph"/>
        <w:numPr>
          <w:ilvl w:val="0"/>
          <w:numId w:val="9"/>
        </w:numPr>
        <w:spacing w:after="160" w:line="360" w:lineRule="auto"/>
        <w:rPr>
          <w:rFonts w:ascii="Arial" w:hAnsi="Arial" w:cs="Arial"/>
        </w:rPr>
      </w:pPr>
      <w:r w:rsidRPr="00537DF1">
        <w:rPr>
          <w:rFonts w:ascii="Arial" w:hAnsi="Arial" w:cs="Arial"/>
        </w:rPr>
        <w:t>Minimize the consequence of failure</w:t>
      </w:r>
    </w:p>
    <w:p w14:paraId="34561F43" w14:textId="77777777" w:rsidR="00AF3E06" w:rsidRPr="00537DF1" w:rsidRDefault="00AF3E06" w:rsidP="00AF3E06">
      <w:pPr>
        <w:pStyle w:val="ListParagraph"/>
        <w:numPr>
          <w:ilvl w:val="0"/>
          <w:numId w:val="9"/>
        </w:numPr>
        <w:spacing w:after="160" w:line="360" w:lineRule="auto"/>
        <w:rPr>
          <w:rFonts w:ascii="Arial" w:hAnsi="Arial" w:cs="Arial"/>
        </w:rPr>
      </w:pPr>
      <w:r w:rsidRPr="00537DF1">
        <w:rPr>
          <w:rFonts w:ascii="Arial" w:hAnsi="Arial" w:cs="Arial"/>
        </w:rPr>
        <w:t>Be compatible with business aims</w:t>
      </w:r>
    </w:p>
    <w:p w14:paraId="66FA28FA" w14:textId="77777777" w:rsidR="00AF3E06" w:rsidRPr="00537DF1" w:rsidRDefault="00AF3E06" w:rsidP="00AF3E06">
      <w:pPr>
        <w:spacing w:line="360" w:lineRule="auto"/>
        <w:rPr>
          <w:rFonts w:ascii="Arial" w:hAnsi="Arial" w:cs="Arial"/>
        </w:rPr>
      </w:pPr>
      <w:r w:rsidRPr="00537DF1">
        <w:rPr>
          <w:rFonts w:ascii="Arial" w:hAnsi="Arial" w:cs="Arial"/>
        </w:rPr>
        <w:t>In order to be able to evidence that the management of a business (in this case Community Centre) has had due regard to health &amp; safety it is normal to follow prescribed guidance. The Health &amp; Safety Executive (HSE) has produced a suitable guidance document, HSG 65, “Successful Health and Safety Management”. This guidance provides the basis for our review.</w:t>
      </w:r>
    </w:p>
    <w:p w14:paraId="2602DE48" w14:textId="77777777" w:rsidR="00AF3E06" w:rsidRPr="00537DF1" w:rsidRDefault="00AF3E06" w:rsidP="00AF3E06">
      <w:pPr>
        <w:spacing w:line="360" w:lineRule="auto"/>
        <w:rPr>
          <w:rFonts w:ascii="Arial" w:hAnsi="Arial" w:cs="Arial"/>
        </w:rPr>
      </w:pPr>
      <w:r w:rsidRPr="00537DF1">
        <w:rPr>
          <w:rFonts w:ascii="Arial" w:hAnsi="Arial" w:cs="Arial"/>
        </w:rPr>
        <w:t>In brief, HSG 65 states the basic steps to successful health &amp; safety management, popularly referred to as “POPIMAR” as:</w:t>
      </w:r>
    </w:p>
    <w:p w14:paraId="5716335E" w14:textId="77777777" w:rsidR="00AF3E06" w:rsidRPr="00537DF1" w:rsidRDefault="00AF3E06" w:rsidP="00AF3E06">
      <w:pPr>
        <w:pStyle w:val="ListParagraph"/>
        <w:numPr>
          <w:ilvl w:val="0"/>
          <w:numId w:val="10"/>
        </w:numPr>
        <w:spacing w:after="160" w:line="360" w:lineRule="auto"/>
        <w:rPr>
          <w:rFonts w:ascii="Arial" w:hAnsi="Arial" w:cs="Arial"/>
        </w:rPr>
      </w:pPr>
      <w:r w:rsidRPr="00537DF1">
        <w:rPr>
          <w:rFonts w:ascii="Arial" w:hAnsi="Arial" w:cs="Arial"/>
        </w:rPr>
        <w:t xml:space="preserve">Setting </w:t>
      </w:r>
      <w:r w:rsidRPr="00537DF1">
        <w:rPr>
          <w:rFonts w:ascii="Arial" w:hAnsi="Arial" w:cs="Arial"/>
          <w:b/>
        </w:rPr>
        <w:t>P</w:t>
      </w:r>
      <w:r w:rsidRPr="00537DF1">
        <w:rPr>
          <w:rFonts w:ascii="Arial" w:hAnsi="Arial" w:cs="Arial"/>
        </w:rPr>
        <w:t>olicy</w:t>
      </w:r>
    </w:p>
    <w:p w14:paraId="09BD745E" w14:textId="77777777" w:rsidR="00AF3E06" w:rsidRPr="00537DF1" w:rsidRDefault="00AF3E06" w:rsidP="00AF3E06">
      <w:pPr>
        <w:pStyle w:val="ListParagraph"/>
        <w:numPr>
          <w:ilvl w:val="0"/>
          <w:numId w:val="10"/>
        </w:numPr>
        <w:spacing w:after="160" w:line="360" w:lineRule="auto"/>
        <w:rPr>
          <w:rFonts w:ascii="Arial" w:hAnsi="Arial" w:cs="Arial"/>
        </w:rPr>
      </w:pPr>
      <w:r w:rsidRPr="00537DF1">
        <w:rPr>
          <w:rFonts w:ascii="Arial" w:hAnsi="Arial" w:cs="Arial"/>
          <w:b/>
        </w:rPr>
        <w:t>O</w:t>
      </w:r>
      <w:r w:rsidRPr="00537DF1">
        <w:rPr>
          <w:rFonts w:ascii="Arial" w:hAnsi="Arial" w:cs="Arial"/>
        </w:rPr>
        <w:t>rganizing a structure with roles and responsibilities</w:t>
      </w:r>
    </w:p>
    <w:p w14:paraId="4425FE1C" w14:textId="77777777" w:rsidR="00AF3E06" w:rsidRPr="00537DF1" w:rsidRDefault="00AF3E06" w:rsidP="00AF3E06">
      <w:pPr>
        <w:pStyle w:val="ListParagraph"/>
        <w:numPr>
          <w:ilvl w:val="0"/>
          <w:numId w:val="10"/>
        </w:numPr>
        <w:spacing w:after="160" w:line="360" w:lineRule="auto"/>
        <w:rPr>
          <w:rFonts w:ascii="Arial" w:hAnsi="Arial" w:cs="Arial"/>
        </w:rPr>
      </w:pPr>
      <w:r w:rsidRPr="00537DF1">
        <w:rPr>
          <w:rFonts w:ascii="Arial" w:hAnsi="Arial" w:cs="Arial"/>
          <w:b/>
        </w:rPr>
        <w:t>P</w:t>
      </w:r>
      <w:r w:rsidRPr="00537DF1">
        <w:rPr>
          <w:rFonts w:ascii="Arial" w:hAnsi="Arial" w:cs="Arial"/>
        </w:rPr>
        <w:t xml:space="preserve">lanning and </w:t>
      </w:r>
      <w:r w:rsidRPr="00537DF1">
        <w:rPr>
          <w:rFonts w:ascii="Arial" w:hAnsi="Arial" w:cs="Arial"/>
          <w:b/>
        </w:rPr>
        <w:t>I</w:t>
      </w:r>
      <w:r w:rsidRPr="00537DF1">
        <w:rPr>
          <w:rFonts w:ascii="Arial" w:hAnsi="Arial" w:cs="Arial"/>
        </w:rPr>
        <w:t>mplementing the policy</w:t>
      </w:r>
    </w:p>
    <w:p w14:paraId="00924859" w14:textId="77777777" w:rsidR="00AF3E06" w:rsidRDefault="00AF3E06" w:rsidP="00AF3E06">
      <w:pPr>
        <w:pStyle w:val="ListParagraph"/>
        <w:numPr>
          <w:ilvl w:val="0"/>
          <w:numId w:val="10"/>
        </w:numPr>
        <w:spacing w:after="160" w:line="360" w:lineRule="auto"/>
        <w:rPr>
          <w:rFonts w:ascii="Arial" w:hAnsi="Arial" w:cs="Arial"/>
        </w:rPr>
      </w:pPr>
      <w:r w:rsidRPr="00537DF1">
        <w:rPr>
          <w:rFonts w:ascii="Arial" w:hAnsi="Arial" w:cs="Arial"/>
        </w:rPr>
        <w:t>Measuring performance (</w:t>
      </w:r>
      <w:r w:rsidRPr="00537DF1">
        <w:rPr>
          <w:rFonts w:ascii="Arial" w:hAnsi="Arial" w:cs="Arial"/>
          <w:b/>
        </w:rPr>
        <w:t>M</w:t>
      </w:r>
      <w:r w:rsidRPr="00537DF1">
        <w:rPr>
          <w:rFonts w:ascii="Arial" w:hAnsi="Arial" w:cs="Arial"/>
        </w:rPr>
        <w:t>onitoring)</w:t>
      </w:r>
    </w:p>
    <w:p w14:paraId="06EE3F73" w14:textId="77777777" w:rsidR="00AF3E06" w:rsidRPr="00537DF1" w:rsidRDefault="00AF3E06" w:rsidP="00AF3E06">
      <w:pPr>
        <w:pStyle w:val="ListParagraph"/>
        <w:numPr>
          <w:ilvl w:val="0"/>
          <w:numId w:val="10"/>
        </w:numPr>
        <w:spacing w:after="160" w:line="360" w:lineRule="auto"/>
        <w:rPr>
          <w:rFonts w:ascii="Arial" w:hAnsi="Arial" w:cs="Arial"/>
        </w:rPr>
      </w:pPr>
      <w:r w:rsidRPr="00537DF1">
        <w:rPr>
          <w:rFonts w:ascii="Arial" w:hAnsi="Arial" w:cs="Arial"/>
        </w:rPr>
        <w:t>Learning from the experience. (</w:t>
      </w:r>
      <w:r w:rsidRPr="00537DF1">
        <w:rPr>
          <w:rFonts w:ascii="Arial" w:hAnsi="Arial" w:cs="Arial"/>
          <w:b/>
        </w:rPr>
        <w:t>A</w:t>
      </w:r>
      <w:r w:rsidRPr="00537DF1">
        <w:rPr>
          <w:rFonts w:ascii="Arial" w:hAnsi="Arial" w:cs="Arial"/>
        </w:rPr>
        <w:t xml:space="preserve">udit &amp; </w:t>
      </w:r>
      <w:r w:rsidRPr="00537DF1">
        <w:rPr>
          <w:rFonts w:ascii="Arial" w:hAnsi="Arial" w:cs="Arial"/>
          <w:b/>
        </w:rPr>
        <w:t>R</w:t>
      </w:r>
      <w:r w:rsidRPr="00537DF1">
        <w:rPr>
          <w:rFonts w:ascii="Arial" w:hAnsi="Arial" w:cs="Arial"/>
        </w:rPr>
        <w:t>eview)</w:t>
      </w:r>
    </w:p>
    <w:p w14:paraId="7D04CC55" w14:textId="77777777" w:rsidR="00AF3E06" w:rsidRPr="00537DF1" w:rsidRDefault="00AF3E06" w:rsidP="00AF3E06">
      <w:pPr>
        <w:spacing w:line="360" w:lineRule="auto"/>
        <w:jc w:val="center"/>
        <w:rPr>
          <w:rFonts w:ascii="Arial" w:hAnsi="Arial" w:cs="Arial"/>
        </w:rPr>
      </w:pPr>
    </w:p>
    <w:p w14:paraId="3C1FCF01" w14:textId="77777777" w:rsidR="00AF3E06" w:rsidRDefault="00AF3E06" w:rsidP="00AF3E06">
      <w:pPr>
        <w:rPr>
          <w:b/>
          <w:u w:val="single"/>
        </w:rPr>
      </w:pPr>
    </w:p>
    <w:p w14:paraId="2B552DCF" w14:textId="77777777" w:rsidR="00AF3E06" w:rsidRDefault="00AF3E06" w:rsidP="00AF3E06">
      <w:pPr>
        <w:rPr>
          <w:rFonts w:ascii="Arial" w:hAnsi="Arial" w:cs="Arial"/>
        </w:rPr>
      </w:pPr>
      <w:r w:rsidRPr="00537DF1">
        <w:rPr>
          <w:rFonts w:ascii="Arial" w:hAnsi="Arial" w:cs="Arial"/>
          <w:noProof/>
        </w:rPr>
        <w:lastRenderedPageBreak/>
        <w:drawing>
          <wp:anchor distT="0" distB="0" distL="114300" distR="114300" simplePos="0" relativeHeight="251659264" behindDoc="0" locked="0" layoutInCell="1" allowOverlap="1" wp14:anchorId="13CC23D6" wp14:editId="19879433">
            <wp:simplePos x="0" y="0"/>
            <wp:positionH relativeFrom="margin">
              <wp:posOffset>190500</wp:posOffset>
            </wp:positionH>
            <wp:positionV relativeFrom="paragraph">
              <wp:posOffset>439420</wp:posOffset>
            </wp:positionV>
            <wp:extent cx="5943600" cy="3035935"/>
            <wp:effectExtent l="0" t="12700" r="0" b="1206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7DCB2CDF" w14:textId="77777777" w:rsidR="00AF3E06" w:rsidRDefault="00AF3E06" w:rsidP="00AF3E06">
      <w:pPr>
        <w:jc w:val="center"/>
        <w:rPr>
          <w:rFonts w:ascii="Arial" w:hAnsi="Arial" w:cs="Arial"/>
        </w:rPr>
      </w:pPr>
    </w:p>
    <w:p w14:paraId="76855C92" w14:textId="77777777" w:rsidR="00AF3E06" w:rsidRPr="00537DF1" w:rsidRDefault="00AF3E06" w:rsidP="00AF3E06">
      <w:pPr>
        <w:jc w:val="center"/>
        <w:rPr>
          <w:rFonts w:ascii="Arial" w:hAnsi="Arial" w:cs="Arial"/>
        </w:rPr>
      </w:pPr>
      <w:r w:rsidRPr="00537DF1">
        <w:rPr>
          <w:rFonts w:ascii="Arial" w:hAnsi="Arial" w:cs="Arial"/>
        </w:rPr>
        <w:t>Figure 1: The cyclical HSG 65 process (simplified)</w:t>
      </w:r>
    </w:p>
    <w:p w14:paraId="753D4D17" w14:textId="77777777" w:rsidR="00AF3E06" w:rsidRDefault="00AF3E06" w:rsidP="00AF3E06">
      <w:pPr>
        <w:rPr>
          <w:b/>
          <w:u w:val="single"/>
        </w:rPr>
      </w:pPr>
    </w:p>
    <w:p w14:paraId="4BC35587" w14:textId="77777777" w:rsidR="00AF3E06" w:rsidRPr="003864F7" w:rsidRDefault="00AF3E06" w:rsidP="00AF3E06">
      <w:pPr>
        <w:spacing w:line="360" w:lineRule="auto"/>
        <w:rPr>
          <w:rFonts w:ascii="Arial" w:hAnsi="Arial" w:cs="Arial"/>
          <w:b/>
          <w:u w:val="single"/>
        </w:rPr>
      </w:pPr>
      <w:r w:rsidRPr="003864F7">
        <w:rPr>
          <w:rFonts w:ascii="Arial" w:hAnsi="Arial" w:cs="Arial"/>
          <w:b/>
          <w:u w:val="single"/>
        </w:rPr>
        <w:t>Policy</w:t>
      </w:r>
    </w:p>
    <w:p w14:paraId="1FB504B8" w14:textId="77777777" w:rsidR="00AF3E06" w:rsidRPr="003864F7" w:rsidRDefault="00AF3E06" w:rsidP="00AF3E06">
      <w:pPr>
        <w:spacing w:line="360" w:lineRule="auto"/>
        <w:rPr>
          <w:rFonts w:ascii="Arial" w:hAnsi="Arial" w:cs="Arial"/>
        </w:rPr>
      </w:pPr>
      <w:r w:rsidRPr="003864F7">
        <w:rPr>
          <w:rFonts w:ascii="Arial" w:hAnsi="Arial" w:cs="Arial"/>
        </w:rPr>
        <w:t>Having discussed health &amp; safety management with Mr. Simon Milan (a member of the Management Committee) it is apparent that there is a limited health and safety policy. We have not had the opportunity to view the policy.</w:t>
      </w:r>
    </w:p>
    <w:p w14:paraId="7E82D72A" w14:textId="77777777" w:rsidR="00AF3E06" w:rsidRPr="003864F7" w:rsidRDefault="00AF3E06" w:rsidP="00AF3E06">
      <w:pPr>
        <w:spacing w:line="360" w:lineRule="auto"/>
        <w:rPr>
          <w:rFonts w:ascii="Arial" w:hAnsi="Arial" w:cs="Arial"/>
        </w:rPr>
      </w:pPr>
      <w:r w:rsidRPr="003864F7">
        <w:rPr>
          <w:rFonts w:ascii="Arial" w:hAnsi="Arial" w:cs="Arial"/>
        </w:rPr>
        <w:t xml:space="preserve">The Management Committee may wish to review the policy in light of this report. </w:t>
      </w:r>
    </w:p>
    <w:p w14:paraId="7C855BAB" w14:textId="77777777" w:rsidR="00AF3E06" w:rsidRPr="003864F7" w:rsidRDefault="00AF3E06" w:rsidP="00AF3E06">
      <w:pPr>
        <w:spacing w:line="360" w:lineRule="auto"/>
        <w:rPr>
          <w:rFonts w:ascii="Arial" w:hAnsi="Arial" w:cs="Arial"/>
        </w:rPr>
      </w:pPr>
      <w:r w:rsidRPr="003864F7">
        <w:rPr>
          <w:rFonts w:ascii="Arial" w:hAnsi="Arial" w:cs="Arial"/>
        </w:rPr>
        <w:t>In order to progress this a simple template is available at:</w:t>
      </w:r>
    </w:p>
    <w:p w14:paraId="231AA13D" w14:textId="77777777" w:rsidR="00AF3E06" w:rsidRPr="003864F7" w:rsidRDefault="00AF3E06" w:rsidP="00AF3E06">
      <w:pPr>
        <w:spacing w:line="360" w:lineRule="auto"/>
        <w:rPr>
          <w:rFonts w:ascii="Arial" w:hAnsi="Arial" w:cs="Arial"/>
        </w:rPr>
      </w:pPr>
      <w:r w:rsidRPr="003864F7">
        <w:rPr>
          <w:rFonts w:ascii="Arial" w:hAnsi="Arial" w:cs="Arial"/>
        </w:rPr>
        <w:t>http://www.hse.gov.uk/simple-health-safety/write.htm</w:t>
      </w:r>
    </w:p>
    <w:p w14:paraId="4FA86D36" w14:textId="77777777" w:rsidR="00AF3E06" w:rsidRPr="003864F7" w:rsidRDefault="00AF3E06" w:rsidP="00AF3E06">
      <w:pPr>
        <w:spacing w:line="360" w:lineRule="auto"/>
        <w:rPr>
          <w:rFonts w:ascii="Arial" w:hAnsi="Arial" w:cs="Arial"/>
        </w:rPr>
      </w:pPr>
      <w:r w:rsidRPr="003864F7">
        <w:rPr>
          <w:rFonts w:ascii="Arial" w:hAnsi="Arial" w:cs="Arial"/>
        </w:rPr>
        <w:t>The policy statement must be signed by the Chairman of the Management Committee who will have overall responsibility for health &amp; safety matters.</w:t>
      </w:r>
    </w:p>
    <w:p w14:paraId="0B729879" w14:textId="77777777" w:rsidR="00AF3E06" w:rsidRPr="003864F7" w:rsidRDefault="00AF3E06" w:rsidP="00AF3E06">
      <w:pPr>
        <w:spacing w:line="360" w:lineRule="auto"/>
        <w:rPr>
          <w:rFonts w:ascii="Arial" w:hAnsi="Arial" w:cs="Arial"/>
        </w:rPr>
      </w:pPr>
      <w:r w:rsidRPr="003864F7">
        <w:rPr>
          <w:rFonts w:ascii="Arial" w:hAnsi="Arial" w:cs="Arial"/>
        </w:rPr>
        <w:t>The policy document must set out appropriate responsibilities of employers and employees.</w:t>
      </w:r>
    </w:p>
    <w:p w14:paraId="4859CB2C" w14:textId="77777777" w:rsidR="00DC5015" w:rsidRDefault="00DC5015">
      <w:pPr>
        <w:rPr>
          <w:rFonts w:ascii="Arial" w:hAnsi="Arial" w:cs="Arial"/>
        </w:rPr>
      </w:pPr>
      <w:r>
        <w:rPr>
          <w:rFonts w:ascii="Arial" w:hAnsi="Arial" w:cs="Arial"/>
        </w:rPr>
        <w:br w:type="page"/>
      </w:r>
    </w:p>
    <w:p w14:paraId="465003FE" w14:textId="42F19123" w:rsidR="00AF3E06" w:rsidRPr="003864F7" w:rsidRDefault="00AF3E06" w:rsidP="00AF3E06">
      <w:pPr>
        <w:spacing w:line="360" w:lineRule="auto"/>
        <w:rPr>
          <w:rFonts w:ascii="Arial" w:hAnsi="Arial" w:cs="Arial"/>
        </w:rPr>
      </w:pPr>
      <w:r w:rsidRPr="003864F7">
        <w:rPr>
          <w:rFonts w:ascii="Arial" w:hAnsi="Arial" w:cs="Arial"/>
        </w:rPr>
        <w:lastRenderedPageBreak/>
        <w:t>We are pleased to note that the Management Committee has outlined the responsibilities of Hirers of the facilities in their terms and conditions which are available at:</w:t>
      </w:r>
    </w:p>
    <w:p w14:paraId="0EC2EDCE" w14:textId="37D4408F" w:rsidR="00AF3E06" w:rsidRPr="00DC5015" w:rsidRDefault="00AF3E06" w:rsidP="00DC5015">
      <w:pPr>
        <w:spacing w:line="360" w:lineRule="auto"/>
        <w:rPr>
          <w:rFonts w:ascii="Arial" w:hAnsi="Arial" w:cs="Arial"/>
          <w:color w:val="0070C0"/>
        </w:rPr>
      </w:pPr>
      <w:r w:rsidRPr="00531A40">
        <w:rPr>
          <w:rFonts w:ascii="Arial" w:hAnsi="Arial" w:cs="Arial"/>
          <w:color w:val="0070C0"/>
        </w:rPr>
        <w:t>http://www.birchmeadow.org.uk/terms-and-conditions-of-hire/</w:t>
      </w:r>
    </w:p>
    <w:p w14:paraId="798FFE06" w14:textId="24113381" w:rsidR="00DC5015" w:rsidRDefault="00DC5015">
      <w:pPr>
        <w:rPr>
          <w:rFonts w:ascii="Arial" w:hAnsi="Arial" w:cs="Arial"/>
          <w:b/>
          <w:u w:val="single"/>
        </w:rPr>
      </w:pPr>
    </w:p>
    <w:p w14:paraId="6729BD38" w14:textId="64BD852A" w:rsidR="00AF3E06" w:rsidRDefault="00AF3E06" w:rsidP="00946C53">
      <w:pPr>
        <w:rPr>
          <w:rFonts w:ascii="Arial" w:hAnsi="Arial" w:cs="Arial"/>
          <w:b/>
          <w:u w:val="single"/>
        </w:rPr>
      </w:pPr>
      <w:r w:rsidRPr="002E25B4">
        <w:rPr>
          <w:rFonts w:ascii="Arial" w:hAnsi="Arial" w:cs="Arial"/>
          <w:b/>
          <w:u w:val="single"/>
        </w:rPr>
        <w:t>Activity risk assessments</w:t>
      </w:r>
    </w:p>
    <w:p w14:paraId="2FDDBE97" w14:textId="77777777" w:rsidR="00946C53" w:rsidRPr="002E25B4" w:rsidRDefault="00946C53" w:rsidP="00AF3E06">
      <w:pPr>
        <w:spacing w:line="360" w:lineRule="auto"/>
        <w:rPr>
          <w:rFonts w:ascii="Arial" w:hAnsi="Arial" w:cs="Arial"/>
          <w:b/>
          <w:u w:val="single"/>
        </w:rPr>
      </w:pPr>
    </w:p>
    <w:p w14:paraId="474CEED3" w14:textId="77777777" w:rsidR="00AF3E06" w:rsidRPr="002E25B4" w:rsidRDefault="00AF3E06" w:rsidP="00AF3E06">
      <w:pPr>
        <w:spacing w:line="360" w:lineRule="auto"/>
        <w:rPr>
          <w:rFonts w:ascii="Arial" w:hAnsi="Arial" w:cs="Arial"/>
        </w:rPr>
      </w:pPr>
      <w:r w:rsidRPr="002E25B4">
        <w:rPr>
          <w:rFonts w:ascii="Arial" w:hAnsi="Arial" w:cs="Arial"/>
        </w:rPr>
        <w:t xml:space="preserve">The policy should state that The Birchmeadow Centre will carry out risk assessments for any potentially hazardous activities. Following our discussions, it is clear that few activities under the control of the Management Committee are deemed to be hazardous. The assessments will result in a record of all significant risks and hazards in the workplace, and provide appropriate control measures using the principles of control hierarchy. </w:t>
      </w:r>
    </w:p>
    <w:p w14:paraId="6D72FA8D" w14:textId="77777777" w:rsidR="00AF3E06" w:rsidRDefault="00AF3E06" w:rsidP="00AF3E06"/>
    <w:p w14:paraId="6F02F49F" w14:textId="77777777" w:rsidR="00AF3E06" w:rsidRDefault="00AF3E06" w:rsidP="00AF3E06">
      <w:r>
        <w:rPr>
          <w:noProof/>
        </w:rPr>
        <w:drawing>
          <wp:inline distT="0" distB="0" distL="0" distR="0" wp14:anchorId="014D2423" wp14:editId="07700602">
            <wp:extent cx="6029864" cy="3200400"/>
            <wp:effectExtent l="12700" t="12700" r="15875"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F6F6C46" w14:textId="77777777" w:rsidR="00AF3E06" w:rsidRPr="002E25B4" w:rsidRDefault="00AF3E06" w:rsidP="00AF3E06">
      <w:pPr>
        <w:jc w:val="center"/>
        <w:rPr>
          <w:rFonts w:ascii="Arial" w:hAnsi="Arial" w:cs="Arial"/>
        </w:rPr>
      </w:pPr>
      <w:r w:rsidRPr="002E25B4">
        <w:rPr>
          <w:rFonts w:ascii="Arial" w:hAnsi="Arial" w:cs="Arial"/>
        </w:rPr>
        <w:t>Figure 2: Hierarchy of Controls</w:t>
      </w:r>
    </w:p>
    <w:p w14:paraId="5099A4A7" w14:textId="77777777" w:rsidR="00AF3E06" w:rsidRDefault="00AF3E06" w:rsidP="00AF3E06"/>
    <w:p w14:paraId="314E71BC" w14:textId="77777777" w:rsidR="00AF3E06" w:rsidRDefault="00AF3E06" w:rsidP="00AF3E06">
      <w:pPr>
        <w:rPr>
          <w:b/>
          <w:u w:val="single"/>
        </w:rPr>
      </w:pPr>
    </w:p>
    <w:p w14:paraId="296E15AF" w14:textId="77777777" w:rsidR="00AF3E06" w:rsidRDefault="00AF3E06" w:rsidP="00AF3E06">
      <w:pPr>
        <w:rPr>
          <w:rFonts w:ascii="Arial" w:hAnsi="Arial" w:cs="Arial"/>
          <w:b/>
          <w:u w:val="single"/>
        </w:rPr>
      </w:pPr>
    </w:p>
    <w:p w14:paraId="7F42B2FC" w14:textId="77777777" w:rsidR="00AF3E06" w:rsidRDefault="00AF3E06" w:rsidP="00AF3E06">
      <w:pPr>
        <w:rPr>
          <w:rFonts w:ascii="Arial" w:hAnsi="Arial" w:cs="Arial"/>
          <w:b/>
          <w:u w:val="single"/>
        </w:rPr>
      </w:pPr>
    </w:p>
    <w:p w14:paraId="09F9D24E" w14:textId="77777777" w:rsidR="00DC5015" w:rsidRDefault="00DC5015">
      <w:pPr>
        <w:rPr>
          <w:rFonts w:ascii="Arial" w:hAnsi="Arial" w:cs="Arial"/>
          <w:b/>
          <w:u w:val="single"/>
        </w:rPr>
      </w:pPr>
      <w:r>
        <w:rPr>
          <w:rFonts w:ascii="Arial" w:hAnsi="Arial" w:cs="Arial"/>
          <w:b/>
          <w:u w:val="single"/>
        </w:rPr>
        <w:br w:type="page"/>
      </w:r>
    </w:p>
    <w:p w14:paraId="3CD97AA3" w14:textId="55AA8694" w:rsidR="00AF3E06" w:rsidRDefault="00AF3E06" w:rsidP="00AF3E06">
      <w:pPr>
        <w:rPr>
          <w:rFonts w:ascii="Arial" w:hAnsi="Arial" w:cs="Arial"/>
          <w:b/>
          <w:u w:val="single"/>
        </w:rPr>
      </w:pPr>
      <w:r w:rsidRPr="00DF5FC9">
        <w:rPr>
          <w:rFonts w:ascii="Arial" w:hAnsi="Arial" w:cs="Arial"/>
          <w:b/>
          <w:u w:val="single"/>
        </w:rPr>
        <w:lastRenderedPageBreak/>
        <w:t>Control of Substances Hazardous to Health</w:t>
      </w:r>
    </w:p>
    <w:p w14:paraId="7E429A40" w14:textId="77777777" w:rsidR="00AF3E06" w:rsidRPr="00DF5FC9" w:rsidRDefault="00AF3E06" w:rsidP="00AF3E06">
      <w:pPr>
        <w:rPr>
          <w:rFonts w:ascii="Arial" w:hAnsi="Arial" w:cs="Arial"/>
          <w:b/>
          <w:u w:val="single"/>
        </w:rPr>
      </w:pPr>
    </w:p>
    <w:p w14:paraId="5C247DB0" w14:textId="77777777" w:rsidR="00AF3E06" w:rsidRPr="00DF5FC9" w:rsidRDefault="00AF3E06" w:rsidP="00AF3E06">
      <w:pPr>
        <w:spacing w:line="360" w:lineRule="auto"/>
        <w:rPr>
          <w:rFonts w:ascii="Arial" w:hAnsi="Arial" w:cs="Arial"/>
        </w:rPr>
      </w:pPr>
      <w:r w:rsidRPr="00DF5FC9">
        <w:rPr>
          <w:rFonts w:ascii="Arial" w:hAnsi="Arial" w:cs="Arial"/>
        </w:rPr>
        <w:t>There is currently no readily available record of those substances in use at The Birchmeadow Centre, nor are there appropriate risk assessments related to their use.</w:t>
      </w:r>
    </w:p>
    <w:p w14:paraId="7EF6AD43" w14:textId="77777777" w:rsidR="00AF3E06" w:rsidRPr="00DF5FC9" w:rsidRDefault="00AF3E06" w:rsidP="00AF3E06">
      <w:pPr>
        <w:spacing w:line="360" w:lineRule="auto"/>
        <w:rPr>
          <w:rFonts w:ascii="Arial" w:hAnsi="Arial" w:cs="Arial"/>
        </w:rPr>
      </w:pPr>
      <w:r w:rsidRPr="00DF5FC9">
        <w:rPr>
          <w:rFonts w:ascii="Arial" w:hAnsi="Arial" w:cs="Arial"/>
        </w:rPr>
        <w:t>In order to meet your obligations, you should:</w:t>
      </w:r>
    </w:p>
    <w:p w14:paraId="5861EBDC" w14:textId="77777777" w:rsidR="00AF3E06" w:rsidRPr="00DF5FC9" w:rsidRDefault="00AF3E06" w:rsidP="00AF3E06">
      <w:pPr>
        <w:pStyle w:val="ListParagraph"/>
        <w:numPr>
          <w:ilvl w:val="0"/>
          <w:numId w:val="12"/>
        </w:numPr>
        <w:spacing w:after="160" w:line="360" w:lineRule="auto"/>
        <w:rPr>
          <w:rFonts w:ascii="Arial" w:hAnsi="Arial" w:cs="Arial"/>
        </w:rPr>
      </w:pPr>
      <w:r w:rsidRPr="00DF5FC9">
        <w:rPr>
          <w:rFonts w:ascii="Arial" w:hAnsi="Arial" w:cs="Arial"/>
        </w:rPr>
        <w:t>To identify all substances in use on The Birchmeadow Centre premises</w:t>
      </w:r>
    </w:p>
    <w:p w14:paraId="3FA22EF7" w14:textId="77777777" w:rsidR="00AF3E06" w:rsidRPr="00DF5FC9" w:rsidRDefault="00AF3E06" w:rsidP="00AF3E06">
      <w:pPr>
        <w:pStyle w:val="ListParagraph"/>
        <w:numPr>
          <w:ilvl w:val="0"/>
          <w:numId w:val="12"/>
        </w:numPr>
        <w:spacing w:after="160" w:line="360" w:lineRule="auto"/>
        <w:rPr>
          <w:rFonts w:ascii="Arial" w:hAnsi="Arial" w:cs="Arial"/>
        </w:rPr>
      </w:pPr>
      <w:r w:rsidRPr="00DF5FC9">
        <w:rPr>
          <w:rFonts w:ascii="Arial" w:hAnsi="Arial" w:cs="Arial"/>
        </w:rPr>
        <w:t>Obtain Material Safety Data Sheets for all identified substances</w:t>
      </w:r>
    </w:p>
    <w:p w14:paraId="4BF07D9D" w14:textId="77777777" w:rsidR="00AF3E06" w:rsidRPr="00DF5FC9" w:rsidRDefault="00AF3E06" w:rsidP="00AF3E06">
      <w:pPr>
        <w:pStyle w:val="ListParagraph"/>
        <w:numPr>
          <w:ilvl w:val="0"/>
          <w:numId w:val="12"/>
        </w:numPr>
        <w:spacing w:after="160" w:line="360" w:lineRule="auto"/>
        <w:rPr>
          <w:rFonts w:ascii="Arial" w:hAnsi="Arial" w:cs="Arial"/>
        </w:rPr>
      </w:pPr>
      <w:r w:rsidRPr="00DF5FC9">
        <w:rPr>
          <w:rFonts w:ascii="Arial" w:hAnsi="Arial" w:cs="Arial"/>
        </w:rPr>
        <w:t>Provide a COSHH register</w:t>
      </w:r>
    </w:p>
    <w:p w14:paraId="640FDF9A" w14:textId="77777777" w:rsidR="00AF3E06" w:rsidRPr="00DF5FC9" w:rsidRDefault="00AF3E06" w:rsidP="00AF3E06">
      <w:pPr>
        <w:pStyle w:val="ListParagraph"/>
        <w:numPr>
          <w:ilvl w:val="0"/>
          <w:numId w:val="12"/>
        </w:numPr>
        <w:spacing w:after="160" w:line="360" w:lineRule="auto"/>
        <w:rPr>
          <w:rFonts w:ascii="Arial" w:hAnsi="Arial" w:cs="Arial"/>
        </w:rPr>
      </w:pPr>
      <w:r w:rsidRPr="00DF5FC9">
        <w:rPr>
          <w:rFonts w:ascii="Arial" w:hAnsi="Arial" w:cs="Arial"/>
        </w:rPr>
        <w:t>Carry out risk assessments on the use of substances (where necessary)</w:t>
      </w:r>
    </w:p>
    <w:p w14:paraId="5002028B" w14:textId="77777777" w:rsidR="00AF3E06" w:rsidRPr="00DF5FC9" w:rsidRDefault="00AF3E06" w:rsidP="00AF3E06">
      <w:pPr>
        <w:pStyle w:val="ListParagraph"/>
        <w:numPr>
          <w:ilvl w:val="0"/>
          <w:numId w:val="12"/>
        </w:numPr>
        <w:spacing w:after="160" w:line="360" w:lineRule="auto"/>
        <w:rPr>
          <w:rFonts w:ascii="Arial" w:hAnsi="Arial" w:cs="Arial"/>
        </w:rPr>
      </w:pPr>
      <w:r w:rsidRPr="00DF5FC9">
        <w:rPr>
          <w:rFonts w:ascii="Arial" w:hAnsi="Arial" w:cs="Arial"/>
        </w:rPr>
        <w:t>Make recommendations where health surveillance may be required (unlikely)</w:t>
      </w:r>
    </w:p>
    <w:p w14:paraId="7828620A" w14:textId="77777777" w:rsidR="00AF3E06" w:rsidRPr="00DF5FC9" w:rsidRDefault="00AF3E06" w:rsidP="00AF3E06">
      <w:pPr>
        <w:pStyle w:val="ListParagraph"/>
        <w:numPr>
          <w:ilvl w:val="0"/>
          <w:numId w:val="12"/>
        </w:numPr>
        <w:spacing w:after="160" w:line="360" w:lineRule="auto"/>
        <w:rPr>
          <w:rFonts w:ascii="Arial" w:hAnsi="Arial" w:cs="Arial"/>
        </w:rPr>
      </w:pPr>
      <w:r w:rsidRPr="00DF5FC9">
        <w:rPr>
          <w:rFonts w:ascii="Arial" w:hAnsi="Arial" w:cs="Arial"/>
        </w:rPr>
        <w:t>Conduct an annual review of COSHH assessments</w:t>
      </w:r>
    </w:p>
    <w:p w14:paraId="404607C7" w14:textId="77777777" w:rsidR="00AF3E06" w:rsidRDefault="00AF3E06" w:rsidP="00AF3E06">
      <w:pPr>
        <w:rPr>
          <w:b/>
          <w:u w:val="single"/>
        </w:rPr>
      </w:pPr>
    </w:p>
    <w:p w14:paraId="59A537BB" w14:textId="77777777" w:rsidR="00AF3E06" w:rsidRDefault="00AF3E06" w:rsidP="00AF3E06">
      <w:pPr>
        <w:rPr>
          <w:rFonts w:ascii="Arial" w:hAnsi="Arial" w:cs="Arial"/>
          <w:b/>
          <w:u w:val="single"/>
        </w:rPr>
      </w:pPr>
    </w:p>
    <w:p w14:paraId="3257E3FD" w14:textId="77777777" w:rsidR="00AF3E06" w:rsidRDefault="00AF3E06" w:rsidP="00AF3E06">
      <w:pPr>
        <w:rPr>
          <w:rFonts w:ascii="Arial" w:hAnsi="Arial" w:cs="Arial"/>
          <w:b/>
          <w:u w:val="single"/>
        </w:rPr>
      </w:pPr>
      <w:r w:rsidRPr="00531A40">
        <w:rPr>
          <w:rFonts w:ascii="Arial" w:hAnsi="Arial" w:cs="Arial"/>
          <w:b/>
          <w:u w:val="single"/>
        </w:rPr>
        <w:t>Manual Handling</w:t>
      </w:r>
    </w:p>
    <w:p w14:paraId="5005BB73" w14:textId="77777777" w:rsidR="00DC5015" w:rsidRPr="00531A40" w:rsidRDefault="00DC5015" w:rsidP="00AF3E06">
      <w:pPr>
        <w:rPr>
          <w:rFonts w:ascii="Arial" w:hAnsi="Arial" w:cs="Arial"/>
          <w:b/>
          <w:u w:val="single"/>
        </w:rPr>
      </w:pPr>
    </w:p>
    <w:p w14:paraId="70D23FB1" w14:textId="77777777" w:rsidR="00AF3E06" w:rsidRPr="00531A40" w:rsidRDefault="00AF3E06" w:rsidP="00AF3E06">
      <w:pPr>
        <w:spacing w:line="360" w:lineRule="auto"/>
        <w:rPr>
          <w:rFonts w:ascii="Arial" w:hAnsi="Arial" w:cs="Arial"/>
        </w:rPr>
      </w:pPr>
      <w:r w:rsidRPr="00531A40">
        <w:rPr>
          <w:rFonts w:ascii="Arial" w:hAnsi="Arial" w:cs="Arial"/>
        </w:rPr>
        <w:t>Manual Handling is potentially an issue in two main areas:</w:t>
      </w:r>
    </w:p>
    <w:p w14:paraId="4CE260E3" w14:textId="77777777" w:rsidR="00AF3E06" w:rsidRPr="00531A40" w:rsidRDefault="00AF3E06" w:rsidP="00AF3E06">
      <w:pPr>
        <w:spacing w:line="360" w:lineRule="auto"/>
        <w:rPr>
          <w:rFonts w:ascii="Arial" w:hAnsi="Arial" w:cs="Arial"/>
        </w:rPr>
      </w:pPr>
      <w:r w:rsidRPr="00531A40">
        <w:rPr>
          <w:rFonts w:ascii="Arial" w:hAnsi="Arial" w:cs="Arial"/>
        </w:rPr>
        <w:t xml:space="preserve">Movement of beer barrels </w:t>
      </w:r>
    </w:p>
    <w:p w14:paraId="23ABBA69" w14:textId="77777777" w:rsidR="00AF3E06" w:rsidRPr="00531A40" w:rsidRDefault="00AF3E06" w:rsidP="00AF3E06">
      <w:pPr>
        <w:spacing w:line="360" w:lineRule="auto"/>
        <w:rPr>
          <w:rFonts w:ascii="Arial" w:hAnsi="Arial" w:cs="Arial"/>
        </w:rPr>
      </w:pPr>
      <w:r w:rsidRPr="00531A40">
        <w:rPr>
          <w:rFonts w:ascii="Arial" w:hAnsi="Arial" w:cs="Arial"/>
        </w:rPr>
        <w:t xml:space="preserve">Movement of stage props </w:t>
      </w:r>
    </w:p>
    <w:p w14:paraId="0E1B0EBC" w14:textId="77777777" w:rsidR="00AF3E06" w:rsidRPr="00531A40" w:rsidRDefault="00AF3E06" w:rsidP="00AF3E06">
      <w:pPr>
        <w:spacing w:line="360" w:lineRule="auto"/>
        <w:rPr>
          <w:rFonts w:ascii="Arial" w:hAnsi="Arial" w:cs="Arial"/>
        </w:rPr>
      </w:pPr>
      <w:r w:rsidRPr="00531A40">
        <w:rPr>
          <w:rFonts w:ascii="Arial" w:hAnsi="Arial" w:cs="Arial"/>
        </w:rPr>
        <w:t>Formal assessment of manual handling activity should be incorporated within activity risk assessments. Guidance is available at:</w:t>
      </w:r>
    </w:p>
    <w:p w14:paraId="3F110BCD" w14:textId="77777777" w:rsidR="00AF3E06" w:rsidRPr="00531A40" w:rsidRDefault="00AF3E06" w:rsidP="00AF3E06">
      <w:pPr>
        <w:rPr>
          <w:rFonts w:ascii="Arial" w:hAnsi="Arial" w:cs="Arial"/>
        </w:rPr>
      </w:pPr>
    </w:p>
    <w:p w14:paraId="0BFE9895" w14:textId="77777777" w:rsidR="00AF3E06" w:rsidRPr="00531A40" w:rsidRDefault="00AF3E06" w:rsidP="00AF3E06">
      <w:pPr>
        <w:rPr>
          <w:rFonts w:ascii="Arial" w:hAnsi="Arial" w:cs="Arial"/>
          <w:color w:val="0070C0"/>
        </w:rPr>
      </w:pPr>
      <w:r w:rsidRPr="00531A40">
        <w:rPr>
          <w:rFonts w:ascii="Arial" w:hAnsi="Arial" w:cs="Arial"/>
          <w:color w:val="0070C0"/>
        </w:rPr>
        <w:t>http://www.hse.gov.uk/pubns/indg143.pdf</w:t>
      </w:r>
    </w:p>
    <w:p w14:paraId="6DE175DC" w14:textId="77777777" w:rsidR="00AF3E06" w:rsidRDefault="00AF3E06" w:rsidP="00AF3E06">
      <w:pPr>
        <w:spacing w:line="360" w:lineRule="auto"/>
        <w:rPr>
          <w:rFonts w:ascii="Arial" w:hAnsi="Arial" w:cs="Arial"/>
          <w:b/>
          <w:u w:val="single"/>
        </w:rPr>
      </w:pPr>
    </w:p>
    <w:p w14:paraId="7D7371ED" w14:textId="77777777" w:rsidR="00AF3E06" w:rsidRPr="00531A40" w:rsidRDefault="00AF3E06" w:rsidP="00AF3E06">
      <w:pPr>
        <w:spacing w:line="360" w:lineRule="auto"/>
        <w:rPr>
          <w:rFonts w:ascii="Arial" w:hAnsi="Arial" w:cs="Arial"/>
          <w:b/>
          <w:u w:val="single"/>
        </w:rPr>
      </w:pPr>
      <w:r w:rsidRPr="00531A40">
        <w:rPr>
          <w:rFonts w:ascii="Arial" w:hAnsi="Arial" w:cs="Arial"/>
          <w:b/>
          <w:u w:val="single"/>
        </w:rPr>
        <w:t>Personal Protective Equipment (PPE)</w:t>
      </w:r>
    </w:p>
    <w:p w14:paraId="50E69EC9" w14:textId="77777777" w:rsidR="00AF3E06" w:rsidRPr="00531A40" w:rsidRDefault="00AF3E06" w:rsidP="00AF3E06">
      <w:pPr>
        <w:spacing w:line="360" w:lineRule="auto"/>
        <w:rPr>
          <w:rFonts w:ascii="Arial" w:hAnsi="Arial" w:cs="Arial"/>
        </w:rPr>
      </w:pPr>
      <w:r w:rsidRPr="00531A40">
        <w:rPr>
          <w:rFonts w:ascii="Arial" w:hAnsi="Arial" w:cs="Arial"/>
        </w:rPr>
        <w:t>Basic requirements appear to be fulfilled. It must be remembered however that appropriate PPE is considered least effective of the hierarchy of control measures.</w:t>
      </w:r>
    </w:p>
    <w:p w14:paraId="3A667171" w14:textId="77777777" w:rsidR="00AF3E06" w:rsidRPr="00531A40" w:rsidRDefault="00AF3E06" w:rsidP="00AF3E06">
      <w:pPr>
        <w:spacing w:line="360" w:lineRule="auto"/>
        <w:rPr>
          <w:rFonts w:ascii="Arial" w:hAnsi="Arial" w:cs="Arial"/>
        </w:rPr>
      </w:pPr>
      <w:r w:rsidRPr="00531A40">
        <w:rPr>
          <w:rFonts w:ascii="Arial" w:hAnsi="Arial" w:cs="Arial"/>
        </w:rPr>
        <w:t>Further information is available at:</w:t>
      </w:r>
    </w:p>
    <w:p w14:paraId="071ACF86" w14:textId="77777777" w:rsidR="00AF3E06" w:rsidRPr="00D26D34" w:rsidRDefault="00AF3E06" w:rsidP="00AF3E06">
      <w:pPr>
        <w:spacing w:line="360" w:lineRule="auto"/>
        <w:rPr>
          <w:rFonts w:ascii="Arial" w:hAnsi="Arial" w:cs="Arial"/>
          <w:color w:val="0070C0"/>
        </w:rPr>
      </w:pPr>
      <w:r w:rsidRPr="00D26D34">
        <w:rPr>
          <w:rFonts w:ascii="Arial" w:hAnsi="Arial" w:cs="Arial"/>
          <w:color w:val="0070C0"/>
        </w:rPr>
        <w:t>http://www.hse.gov.uk/toolbox/ppe.htm</w:t>
      </w:r>
    </w:p>
    <w:p w14:paraId="2A98087F" w14:textId="77777777" w:rsidR="00AF3E06" w:rsidRDefault="00AF3E06" w:rsidP="00AF3E06">
      <w:pPr>
        <w:rPr>
          <w:b/>
          <w:u w:val="single"/>
        </w:rPr>
      </w:pPr>
    </w:p>
    <w:p w14:paraId="258AA82F" w14:textId="77777777" w:rsidR="00AF3E06" w:rsidRDefault="00AF3E06" w:rsidP="00AF3E06">
      <w:pPr>
        <w:rPr>
          <w:rFonts w:ascii="Arial" w:hAnsi="Arial" w:cs="Arial"/>
          <w:b/>
          <w:u w:val="single"/>
        </w:rPr>
      </w:pPr>
      <w:r w:rsidRPr="00531A40">
        <w:rPr>
          <w:rFonts w:ascii="Arial" w:hAnsi="Arial" w:cs="Arial"/>
          <w:b/>
          <w:u w:val="single"/>
        </w:rPr>
        <w:t>The workplace</w:t>
      </w:r>
    </w:p>
    <w:p w14:paraId="06F4FEB3" w14:textId="77777777" w:rsidR="00DC5015" w:rsidRPr="00531A40" w:rsidRDefault="00DC5015" w:rsidP="00AF3E06">
      <w:pPr>
        <w:rPr>
          <w:rFonts w:ascii="Arial" w:hAnsi="Arial" w:cs="Arial"/>
          <w:b/>
          <w:u w:val="single"/>
        </w:rPr>
      </w:pPr>
    </w:p>
    <w:p w14:paraId="5362E7D1" w14:textId="77777777" w:rsidR="00AF3E06" w:rsidRPr="00531A40" w:rsidRDefault="00AF3E06" w:rsidP="00DC5015">
      <w:pPr>
        <w:spacing w:line="360" w:lineRule="auto"/>
        <w:rPr>
          <w:rFonts w:ascii="Arial" w:hAnsi="Arial" w:cs="Arial"/>
        </w:rPr>
      </w:pPr>
      <w:r w:rsidRPr="00531A40">
        <w:rPr>
          <w:rFonts w:ascii="Arial" w:hAnsi="Arial" w:cs="Arial"/>
        </w:rPr>
        <w:t>The policy should identify a six-monthly audit of the workplace and facilities therein.</w:t>
      </w:r>
    </w:p>
    <w:p w14:paraId="1464277A" w14:textId="77777777" w:rsidR="00AF3E06" w:rsidRPr="00531A40" w:rsidRDefault="00AF3E06" w:rsidP="00DC5015">
      <w:pPr>
        <w:spacing w:line="360" w:lineRule="auto"/>
        <w:rPr>
          <w:rFonts w:ascii="Arial" w:hAnsi="Arial" w:cs="Arial"/>
        </w:rPr>
      </w:pPr>
      <w:r w:rsidRPr="00531A40">
        <w:rPr>
          <w:rFonts w:ascii="Arial" w:hAnsi="Arial" w:cs="Arial"/>
        </w:rPr>
        <w:t>The initial assessment has been completed and is found below.</w:t>
      </w:r>
    </w:p>
    <w:p w14:paraId="614B3209" w14:textId="77777777" w:rsidR="00AF3E06" w:rsidRDefault="00AF3E06" w:rsidP="00AF3E06"/>
    <w:p w14:paraId="269A2232" w14:textId="77777777" w:rsidR="00DC5015" w:rsidRDefault="00DC5015">
      <w:pPr>
        <w:rPr>
          <w:rFonts w:ascii="Arial" w:hAnsi="Arial" w:cs="Arial"/>
          <w:b/>
          <w:u w:val="single"/>
        </w:rPr>
      </w:pPr>
      <w:r>
        <w:rPr>
          <w:rFonts w:ascii="Arial" w:hAnsi="Arial" w:cs="Arial"/>
          <w:b/>
          <w:u w:val="single"/>
        </w:rPr>
        <w:br w:type="page"/>
      </w:r>
    </w:p>
    <w:p w14:paraId="1CCB5E63" w14:textId="369C55F3" w:rsidR="00AF3E06" w:rsidRPr="00531A40" w:rsidRDefault="00AF3E06" w:rsidP="00AF3E06">
      <w:pPr>
        <w:spacing w:line="360" w:lineRule="auto"/>
        <w:rPr>
          <w:rFonts w:ascii="Arial" w:hAnsi="Arial" w:cs="Arial"/>
          <w:b/>
          <w:u w:val="single"/>
        </w:rPr>
      </w:pPr>
      <w:r w:rsidRPr="00531A40">
        <w:rPr>
          <w:rFonts w:ascii="Arial" w:hAnsi="Arial" w:cs="Arial"/>
          <w:b/>
          <w:u w:val="single"/>
        </w:rPr>
        <w:lastRenderedPageBreak/>
        <w:t>Contractor management</w:t>
      </w:r>
    </w:p>
    <w:p w14:paraId="40F0AAA5" w14:textId="77777777" w:rsidR="00AF3E06" w:rsidRPr="00531A40" w:rsidRDefault="00AF3E06" w:rsidP="00AF3E06">
      <w:pPr>
        <w:spacing w:line="360" w:lineRule="auto"/>
        <w:rPr>
          <w:rFonts w:ascii="Arial" w:hAnsi="Arial" w:cs="Arial"/>
        </w:rPr>
      </w:pPr>
      <w:r w:rsidRPr="00531A40">
        <w:rPr>
          <w:rFonts w:ascii="Arial" w:hAnsi="Arial" w:cs="Arial"/>
        </w:rPr>
        <w:t>The Birchmeadow Centre is mindful of the need to exercise control over contractors and other visitors to the site. To this end a “signing in” book, and visitor identification badges would be helpful. However, the nature of the business is such that visitors will almost always be chaperoned when on the premises, and therefore provision of badges could be construed as excessive control.</w:t>
      </w:r>
    </w:p>
    <w:p w14:paraId="6BCF5BFF" w14:textId="77777777" w:rsidR="00AF3E06" w:rsidRDefault="00AF3E06" w:rsidP="00AF3E06">
      <w:pPr>
        <w:rPr>
          <w:b/>
          <w:u w:val="single"/>
        </w:rPr>
      </w:pPr>
    </w:p>
    <w:p w14:paraId="0D094099" w14:textId="77777777" w:rsidR="00AF3E06" w:rsidRPr="00D26D34" w:rsidRDefault="00AF3E06" w:rsidP="00AF3E06">
      <w:pPr>
        <w:spacing w:line="360" w:lineRule="auto"/>
        <w:rPr>
          <w:rFonts w:ascii="Arial" w:hAnsi="Arial" w:cs="Arial"/>
          <w:b/>
          <w:u w:val="single"/>
        </w:rPr>
      </w:pPr>
      <w:r w:rsidRPr="00D26D34">
        <w:rPr>
          <w:rFonts w:ascii="Arial" w:hAnsi="Arial" w:cs="Arial"/>
          <w:b/>
          <w:u w:val="single"/>
        </w:rPr>
        <w:t>First Aid</w:t>
      </w:r>
    </w:p>
    <w:p w14:paraId="36FFE3E8" w14:textId="77777777" w:rsidR="00AF3E06" w:rsidRPr="00D26D34" w:rsidRDefault="00AF3E06" w:rsidP="00AF3E06">
      <w:pPr>
        <w:spacing w:line="360" w:lineRule="auto"/>
        <w:rPr>
          <w:rFonts w:ascii="Arial" w:hAnsi="Arial" w:cs="Arial"/>
        </w:rPr>
      </w:pPr>
      <w:r w:rsidRPr="00D26D34">
        <w:rPr>
          <w:rFonts w:ascii="Arial" w:hAnsi="Arial" w:cs="Arial"/>
        </w:rPr>
        <w:t>There are appropriate first aid facilities (equipment) and a suitable Accident Book.</w:t>
      </w:r>
    </w:p>
    <w:p w14:paraId="01890C80" w14:textId="44D7F07C" w:rsidR="00AF3E06" w:rsidRDefault="00AF3E06" w:rsidP="00AF3E06">
      <w:pPr>
        <w:spacing w:line="360" w:lineRule="auto"/>
        <w:rPr>
          <w:rFonts w:ascii="Arial" w:hAnsi="Arial" w:cs="Arial"/>
        </w:rPr>
      </w:pPr>
      <w:r w:rsidRPr="00D26D34">
        <w:rPr>
          <w:rFonts w:ascii="Arial" w:hAnsi="Arial" w:cs="Arial"/>
        </w:rPr>
        <w:t>The Management Committee has not considered it necessary to provide any staff with first aid training. As staff tend to work individually it is more important that they are able to summon assistance, and that there is a suitable lone working policy in place. This policy will need to be developed.</w:t>
      </w:r>
    </w:p>
    <w:p w14:paraId="01B1409A" w14:textId="77777777" w:rsidR="00AF3E06" w:rsidRPr="00D26D34" w:rsidRDefault="00AF3E06" w:rsidP="00AF3E06">
      <w:pPr>
        <w:spacing w:line="360" w:lineRule="auto"/>
        <w:rPr>
          <w:rFonts w:ascii="Arial" w:hAnsi="Arial" w:cs="Arial"/>
        </w:rPr>
      </w:pPr>
      <w:r>
        <w:rPr>
          <w:rFonts w:ascii="Arial" w:hAnsi="Arial" w:cs="Arial"/>
        </w:rPr>
        <w:t>When the rooms are hired by outside organisations and there are no Birchmeadow staff on site who have been trained in first aid, the organisers should be required to complete (check) a box on the booking form to confirm that they have appropriate measures in place.</w:t>
      </w:r>
    </w:p>
    <w:p w14:paraId="08080CF8" w14:textId="77777777" w:rsidR="00AF3E06" w:rsidRPr="00D26D34" w:rsidRDefault="00AF3E06" w:rsidP="00AF3E06">
      <w:pPr>
        <w:spacing w:line="360" w:lineRule="auto"/>
        <w:rPr>
          <w:rFonts w:ascii="Arial" w:hAnsi="Arial" w:cs="Arial"/>
        </w:rPr>
      </w:pPr>
      <w:r w:rsidRPr="00D26D34">
        <w:rPr>
          <w:rFonts w:ascii="Arial" w:hAnsi="Arial" w:cs="Arial"/>
        </w:rPr>
        <w:t>The Management Committee is aware of the requirement to report some accidents and other dangerous occurrences (RIDDOR) to HSE.</w:t>
      </w:r>
    </w:p>
    <w:p w14:paraId="37E64DD6" w14:textId="77777777" w:rsidR="00AF3E06" w:rsidRDefault="00AF3E06" w:rsidP="00AF3E06"/>
    <w:p w14:paraId="1944DDBD" w14:textId="77777777" w:rsidR="00AF3E06" w:rsidRPr="00D26D34" w:rsidRDefault="00AF3E06" w:rsidP="00AF3E06">
      <w:pPr>
        <w:spacing w:line="360" w:lineRule="auto"/>
        <w:rPr>
          <w:rFonts w:ascii="Arial" w:hAnsi="Arial" w:cs="Arial"/>
          <w:b/>
          <w:u w:val="single"/>
        </w:rPr>
      </w:pPr>
      <w:r w:rsidRPr="00D26D34">
        <w:rPr>
          <w:rFonts w:ascii="Arial" w:hAnsi="Arial" w:cs="Arial"/>
          <w:b/>
          <w:u w:val="single"/>
        </w:rPr>
        <w:t>Fire Safety</w:t>
      </w:r>
    </w:p>
    <w:p w14:paraId="01FB519D" w14:textId="77777777" w:rsidR="00AF3E06" w:rsidRPr="00D26D34" w:rsidRDefault="00AF3E06" w:rsidP="00AF3E06">
      <w:pPr>
        <w:spacing w:line="360" w:lineRule="auto"/>
        <w:rPr>
          <w:rFonts w:ascii="Arial" w:hAnsi="Arial" w:cs="Arial"/>
        </w:rPr>
      </w:pPr>
      <w:r w:rsidRPr="00D26D34">
        <w:rPr>
          <w:rFonts w:ascii="Arial" w:hAnsi="Arial" w:cs="Arial"/>
        </w:rPr>
        <w:t xml:space="preserve">The Birchmeadow Centre Management Committee has made appropriate arrangements regarding fire safety, predicated upon a comprehensive fire risk assessment which is deemed to be suitable and sufficient. </w:t>
      </w:r>
    </w:p>
    <w:p w14:paraId="21769F1F" w14:textId="77777777" w:rsidR="00AF3E06" w:rsidRPr="00D26D34" w:rsidRDefault="00AF3E06" w:rsidP="00AF3E06">
      <w:pPr>
        <w:spacing w:line="360" w:lineRule="auto"/>
        <w:rPr>
          <w:rFonts w:ascii="Arial" w:hAnsi="Arial" w:cs="Arial"/>
        </w:rPr>
      </w:pPr>
      <w:r w:rsidRPr="00D26D34">
        <w:rPr>
          <w:rFonts w:ascii="Arial" w:hAnsi="Arial" w:cs="Arial"/>
        </w:rPr>
        <w:t>There is a prioritised Action Plan incorporated in the Assessment document which the Management Committee is working through.</w:t>
      </w:r>
    </w:p>
    <w:p w14:paraId="5EC32CBF" w14:textId="77777777" w:rsidR="00AF3E06" w:rsidRPr="00D26D34" w:rsidRDefault="00AF3E06" w:rsidP="00AF3E06">
      <w:pPr>
        <w:spacing w:line="360" w:lineRule="auto"/>
        <w:rPr>
          <w:rFonts w:ascii="Arial" w:hAnsi="Arial" w:cs="Arial"/>
        </w:rPr>
      </w:pPr>
      <w:r w:rsidRPr="00D26D34">
        <w:rPr>
          <w:rFonts w:ascii="Arial" w:hAnsi="Arial" w:cs="Arial"/>
        </w:rPr>
        <w:t>The fire risk assessment will be reviewed annually.</w:t>
      </w:r>
    </w:p>
    <w:p w14:paraId="00988CFB" w14:textId="77777777" w:rsidR="00AF3E06" w:rsidRPr="00D26D34" w:rsidRDefault="00AF3E06" w:rsidP="00AF3E06">
      <w:pPr>
        <w:spacing w:line="360" w:lineRule="auto"/>
        <w:rPr>
          <w:rFonts w:ascii="Arial" w:hAnsi="Arial" w:cs="Arial"/>
        </w:rPr>
      </w:pPr>
    </w:p>
    <w:p w14:paraId="77653ABE" w14:textId="77777777" w:rsidR="00AF3E06" w:rsidRPr="00D26D34" w:rsidRDefault="00AF3E06" w:rsidP="00AF3E06">
      <w:pPr>
        <w:spacing w:line="360" w:lineRule="auto"/>
        <w:rPr>
          <w:rFonts w:ascii="Arial" w:hAnsi="Arial" w:cs="Arial"/>
          <w:b/>
          <w:u w:val="single"/>
        </w:rPr>
      </w:pPr>
      <w:r w:rsidRPr="00D26D34">
        <w:rPr>
          <w:rFonts w:ascii="Arial" w:hAnsi="Arial" w:cs="Arial"/>
          <w:b/>
          <w:u w:val="single"/>
        </w:rPr>
        <w:t>Noise &amp; Vibration exposure</w:t>
      </w:r>
    </w:p>
    <w:p w14:paraId="018B88C2" w14:textId="77777777" w:rsidR="00AF3E06" w:rsidRPr="00D26D34" w:rsidRDefault="00AF3E06" w:rsidP="00AF3E06">
      <w:pPr>
        <w:spacing w:line="360" w:lineRule="auto"/>
        <w:rPr>
          <w:rFonts w:ascii="Arial" w:hAnsi="Arial" w:cs="Arial"/>
        </w:rPr>
      </w:pPr>
      <w:r w:rsidRPr="00D26D34">
        <w:rPr>
          <w:rFonts w:ascii="Arial" w:hAnsi="Arial" w:cs="Arial"/>
        </w:rPr>
        <w:t>These have been considered and it has been determined that there is no requirement to carry out specific risk assessments for these.</w:t>
      </w:r>
    </w:p>
    <w:p w14:paraId="610A318C" w14:textId="77777777" w:rsidR="00AF3E06" w:rsidRPr="00D26D34" w:rsidRDefault="00AF3E06" w:rsidP="00AF3E06">
      <w:pPr>
        <w:spacing w:line="360" w:lineRule="auto"/>
        <w:rPr>
          <w:rFonts w:ascii="Arial" w:hAnsi="Arial" w:cs="Arial"/>
        </w:rPr>
      </w:pPr>
    </w:p>
    <w:p w14:paraId="5F1BB51B" w14:textId="77777777" w:rsidR="00AF3E06" w:rsidRPr="00D26D34" w:rsidRDefault="00AF3E06" w:rsidP="00AF3E06">
      <w:pPr>
        <w:spacing w:line="360" w:lineRule="auto"/>
        <w:rPr>
          <w:rFonts w:ascii="Arial" w:hAnsi="Arial" w:cs="Arial"/>
          <w:b/>
          <w:u w:val="single"/>
        </w:rPr>
      </w:pPr>
      <w:r w:rsidRPr="00D26D34">
        <w:rPr>
          <w:rFonts w:ascii="Arial" w:hAnsi="Arial" w:cs="Arial"/>
          <w:b/>
          <w:u w:val="single"/>
        </w:rPr>
        <w:t>General Health &amp; Safety Training</w:t>
      </w:r>
    </w:p>
    <w:p w14:paraId="757054DE" w14:textId="53328338" w:rsidR="00AF3E06" w:rsidRDefault="00AF3E06" w:rsidP="000706F7">
      <w:pPr>
        <w:spacing w:line="360" w:lineRule="auto"/>
        <w:rPr>
          <w:rFonts w:ascii="Arial" w:hAnsi="Arial" w:cs="Arial"/>
        </w:rPr>
      </w:pPr>
      <w:r w:rsidRPr="00D26D34">
        <w:rPr>
          <w:rFonts w:ascii="Arial" w:hAnsi="Arial" w:cs="Arial"/>
        </w:rPr>
        <w:t>There has to date been no adequate training.</w:t>
      </w:r>
    </w:p>
    <w:p w14:paraId="53E0EE48" w14:textId="77777777" w:rsidR="000706F7" w:rsidRPr="000706F7" w:rsidRDefault="000706F7" w:rsidP="000706F7">
      <w:pPr>
        <w:spacing w:line="360" w:lineRule="auto"/>
        <w:rPr>
          <w:rFonts w:ascii="Arial" w:hAnsi="Arial" w:cs="Arial"/>
        </w:rPr>
      </w:pPr>
    </w:p>
    <w:p w14:paraId="628217C1" w14:textId="2B318D48" w:rsidR="000706F7" w:rsidRPr="00CC543D" w:rsidRDefault="000706F7">
      <w:pPr>
        <w:rPr>
          <w:rFonts w:ascii="Arial" w:eastAsia="Times New Roman" w:hAnsi="Arial" w:cs="Arial"/>
          <w:b/>
          <w:color w:val="FF0000"/>
          <w:u w:val="single"/>
          <w:lang w:val="en-US"/>
        </w:rPr>
      </w:pPr>
    </w:p>
    <w:p w14:paraId="7174C746" w14:textId="5AB81172" w:rsidR="00AF3E06" w:rsidRPr="00B54229" w:rsidRDefault="00AF3E06" w:rsidP="00AF3E06">
      <w:pPr>
        <w:pStyle w:val="Default"/>
        <w:spacing w:after="545"/>
        <w:jc w:val="center"/>
        <w:rPr>
          <w:b/>
          <w:color w:val="FF0000"/>
          <w:sz w:val="44"/>
          <w:szCs w:val="44"/>
          <w:u w:val="single"/>
        </w:rPr>
      </w:pPr>
      <w:r w:rsidRPr="00B54229">
        <w:rPr>
          <w:b/>
          <w:color w:val="FF0000"/>
          <w:sz w:val="44"/>
          <w:szCs w:val="44"/>
          <w:u w:val="single"/>
        </w:rPr>
        <w:t xml:space="preserve">Premises Health &amp; Safety </w:t>
      </w:r>
      <w:r>
        <w:rPr>
          <w:b/>
          <w:color w:val="FF0000"/>
          <w:sz w:val="44"/>
          <w:szCs w:val="44"/>
          <w:u w:val="single"/>
        </w:rPr>
        <w:t>Assessment</w:t>
      </w:r>
    </w:p>
    <w:p w14:paraId="280DC7BC" w14:textId="77777777" w:rsidR="00AF3E06" w:rsidRPr="00B54229" w:rsidRDefault="00AF3E06" w:rsidP="00AF3E06">
      <w:pPr>
        <w:pStyle w:val="CM3"/>
        <w:spacing w:line="231" w:lineRule="atLeast"/>
        <w:rPr>
          <w:bCs/>
          <w:color w:val="000000"/>
        </w:rPr>
      </w:pPr>
      <w:r w:rsidRPr="00B54229">
        <w:rPr>
          <w:bCs/>
          <w:color w:val="000000"/>
        </w:rPr>
        <w:t>Date of Inspection:</w:t>
      </w:r>
      <w:r>
        <w:rPr>
          <w:bCs/>
          <w:color w:val="000000"/>
        </w:rPr>
        <w:t xml:space="preserve"> January 2016</w:t>
      </w:r>
    </w:p>
    <w:p w14:paraId="33B44227" w14:textId="77777777" w:rsidR="00AF3E06" w:rsidRDefault="00AF3E06" w:rsidP="00AF3E06">
      <w:pPr>
        <w:pStyle w:val="Default"/>
      </w:pPr>
    </w:p>
    <w:p w14:paraId="255A9741" w14:textId="77777777" w:rsidR="00AF3E06" w:rsidRDefault="00AF3E06" w:rsidP="00AF3E06">
      <w:pPr>
        <w:pStyle w:val="Default"/>
      </w:pPr>
    </w:p>
    <w:p w14:paraId="1F695E39" w14:textId="77777777" w:rsidR="00AF3E06" w:rsidRDefault="00AF3E06" w:rsidP="00AF3E06">
      <w:pPr>
        <w:pStyle w:val="Default"/>
      </w:pPr>
      <w:r>
        <w:t xml:space="preserve">Inspection completed by: Martin </w:t>
      </w:r>
      <w:proofErr w:type="spellStart"/>
      <w:r>
        <w:t>Timmis</w:t>
      </w:r>
      <w:proofErr w:type="spellEnd"/>
    </w:p>
    <w:p w14:paraId="285080BB" w14:textId="77777777" w:rsidR="00AF3E06" w:rsidRDefault="00AF3E06" w:rsidP="00AF3E06">
      <w:pPr>
        <w:pStyle w:val="Default"/>
      </w:pPr>
    </w:p>
    <w:p w14:paraId="33675F79" w14:textId="77777777" w:rsidR="00AF3E06" w:rsidRDefault="00AF3E06" w:rsidP="00AF3E06">
      <w:pPr>
        <w:pStyle w:val="Default"/>
      </w:pPr>
    </w:p>
    <w:p w14:paraId="1FC6811F" w14:textId="77777777" w:rsidR="00AF3E06" w:rsidRDefault="00AF3E06" w:rsidP="00AF3E06">
      <w:pPr>
        <w:pStyle w:val="Default"/>
      </w:pPr>
      <w:r>
        <w:t>Report reviewed by: Birchmeadow Centre Management Committee</w:t>
      </w:r>
    </w:p>
    <w:p w14:paraId="1D5445C6" w14:textId="77777777" w:rsidR="00AF3E06" w:rsidRDefault="00AF3E06" w:rsidP="00AF3E06">
      <w:pPr>
        <w:pStyle w:val="Default"/>
      </w:pPr>
    </w:p>
    <w:tbl>
      <w:tblPr>
        <w:tblW w:w="909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30"/>
        <w:gridCol w:w="2977"/>
        <w:gridCol w:w="709"/>
        <w:gridCol w:w="709"/>
        <w:gridCol w:w="3897"/>
        <w:gridCol w:w="72"/>
      </w:tblGrid>
      <w:tr w:rsidR="00AF3E06" w:rsidRPr="00B54229" w14:paraId="007ECBE0" w14:textId="77777777" w:rsidTr="000706F7">
        <w:trPr>
          <w:cantSplit/>
          <w:trHeight w:val="240"/>
          <w:tblCellSpacing w:w="20" w:type="dxa"/>
        </w:trPr>
        <w:tc>
          <w:tcPr>
            <w:tcW w:w="9014" w:type="dxa"/>
            <w:gridSpan w:val="6"/>
            <w:shd w:val="clear" w:color="auto" w:fill="FF0000"/>
          </w:tcPr>
          <w:p w14:paraId="450589A8" w14:textId="77777777" w:rsidR="00AF3E06" w:rsidRPr="004543C7" w:rsidRDefault="00AF3E06" w:rsidP="000706F7">
            <w:pPr>
              <w:pStyle w:val="Default"/>
              <w:rPr>
                <w:color w:val="FFFFFF"/>
              </w:rPr>
            </w:pPr>
            <w:r>
              <w:rPr>
                <w:color w:val="FFFFFF"/>
              </w:rPr>
              <w:t>A</w:t>
            </w:r>
            <w:r w:rsidRPr="004543C7">
              <w:rPr>
                <w:color w:val="FFFFFF"/>
              </w:rPr>
              <w:t>ction 1 - External areas</w:t>
            </w:r>
          </w:p>
        </w:tc>
      </w:tr>
      <w:tr w:rsidR="00AF3E06" w:rsidRPr="00B54229" w14:paraId="5FD40333" w14:textId="77777777" w:rsidTr="000706F7">
        <w:trPr>
          <w:gridAfter w:val="1"/>
          <w:wAfter w:w="12" w:type="dxa"/>
          <w:trHeight w:val="253"/>
          <w:tblCellSpacing w:w="20" w:type="dxa"/>
        </w:trPr>
        <w:tc>
          <w:tcPr>
            <w:tcW w:w="670" w:type="dxa"/>
          </w:tcPr>
          <w:p w14:paraId="1B5FFBB0" w14:textId="77777777" w:rsidR="00AF3E06" w:rsidRPr="00B54229" w:rsidRDefault="00AF3E06" w:rsidP="000706F7">
            <w:pPr>
              <w:pStyle w:val="Default"/>
              <w:rPr>
                <w:color w:val="auto"/>
              </w:rPr>
            </w:pPr>
          </w:p>
        </w:tc>
        <w:tc>
          <w:tcPr>
            <w:tcW w:w="2937" w:type="dxa"/>
          </w:tcPr>
          <w:p w14:paraId="4C4741F7" w14:textId="77777777" w:rsidR="00AF3E06" w:rsidRPr="00B54229" w:rsidRDefault="00AF3E06" w:rsidP="000706F7">
            <w:pPr>
              <w:pStyle w:val="Default"/>
              <w:rPr>
                <w:color w:val="auto"/>
              </w:rPr>
            </w:pPr>
          </w:p>
        </w:tc>
        <w:tc>
          <w:tcPr>
            <w:tcW w:w="669" w:type="dxa"/>
            <w:vAlign w:val="center"/>
          </w:tcPr>
          <w:p w14:paraId="64BA7A75" w14:textId="77777777" w:rsidR="00AF3E06" w:rsidRPr="00B54229" w:rsidRDefault="00AF3E06" w:rsidP="000706F7">
            <w:pPr>
              <w:pStyle w:val="Default"/>
              <w:jc w:val="center"/>
              <w:rPr>
                <w:color w:val="auto"/>
              </w:rPr>
            </w:pPr>
            <w:r w:rsidRPr="00B54229">
              <w:rPr>
                <w:color w:val="auto"/>
              </w:rPr>
              <w:t xml:space="preserve">Yes </w:t>
            </w:r>
          </w:p>
        </w:tc>
        <w:tc>
          <w:tcPr>
            <w:tcW w:w="669" w:type="dxa"/>
            <w:vAlign w:val="center"/>
          </w:tcPr>
          <w:p w14:paraId="60F8B4DE" w14:textId="77777777" w:rsidR="00AF3E06" w:rsidRPr="00B54229" w:rsidRDefault="00AF3E06" w:rsidP="000706F7">
            <w:pPr>
              <w:pStyle w:val="Default"/>
              <w:jc w:val="center"/>
              <w:rPr>
                <w:color w:val="auto"/>
              </w:rPr>
            </w:pPr>
            <w:r w:rsidRPr="00B54229">
              <w:rPr>
                <w:color w:val="auto"/>
              </w:rPr>
              <w:t xml:space="preserve">No </w:t>
            </w:r>
          </w:p>
        </w:tc>
        <w:tc>
          <w:tcPr>
            <w:tcW w:w="3857" w:type="dxa"/>
            <w:vAlign w:val="center"/>
          </w:tcPr>
          <w:p w14:paraId="403F84BC" w14:textId="77777777" w:rsidR="00AF3E06" w:rsidRPr="00B54229" w:rsidRDefault="00AF3E06" w:rsidP="000706F7">
            <w:pPr>
              <w:pStyle w:val="Default"/>
              <w:jc w:val="center"/>
              <w:rPr>
                <w:color w:val="auto"/>
              </w:rPr>
            </w:pPr>
            <w:r w:rsidRPr="00B54229">
              <w:rPr>
                <w:color w:val="auto"/>
              </w:rPr>
              <w:t xml:space="preserve">Comments/Action </w:t>
            </w:r>
          </w:p>
        </w:tc>
      </w:tr>
      <w:tr w:rsidR="00AF3E06" w:rsidRPr="00B54229" w14:paraId="66A7291F" w14:textId="77777777" w:rsidTr="000706F7">
        <w:trPr>
          <w:gridAfter w:val="1"/>
          <w:wAfter w:w="12" w:type="dxa"/>
          <w:trHeight w:val="713"/>
          <w:tblCellSpacing w:w="20" w:type="dxa"/>
        </w:trPr>
        <w:tc>
          <w:tcPr>
            <w:tcW w:w="670" w:type="dxa"/>
          </w:tcPr>
          <w:p w14:paraId="638BB2BD" w14:textId="77777777" w:rsidR="00AF3E06" w:rsidRPr="00B54229" w:rsidRDefault="00AF3E06" w:rsidP="000706F7">
            <w:pPr>
              <w:pStyle w:val="Default"/>
              <w:rPr>
                <w:color w:val="auto"/>
              </w:rPr>
            </w:pPr>
            <w:r w:rsidRPr="00B54229">
              <w:rPr>
                <w:color w:val="auto"/>
              </w:rPr>
              <w:t>1.1</w:t>
            </w:r>
          </w:p>
        </w:tc>
        <w:tc>
          <w:tcPr>
            <w:tcW w:w="2937" w:type="dxa"/>
          </w:tcPr>
          <w:p w14:paraId="0154D621" w14:textId="77777777" w:rsidR="00AF3E06" w:rsidRDefault="00AF3E06" w:rsidP="000706F7">
            <w:pPr>
              <w:pStyle w:val="Default"/>
              <w:rPr>
                <w:color w:val="auto"/>
              </w:rPr>
            </w:pPr>
            <w:r w:rsidRPr="00B54229">
              <w:rPr>
                <w:color w:val="auto"/>
              </w:rPr>
              <w:t>Are access roads in good condition where pedestrian access may be required?</w:t>
            </w:r>
          </w:p>
          <w:p w14:paraId="2EA75ED2" w14:textId="77777777" w:rsidR="00AF3E06" w:rsidRPr="00B54229" w:rsidRDefault="00AF3E06" w:rsidP="000706F7">
            <w:pPr>
              <w:pStyle w:val="Default"/>
              <w:rPr>
                <w:color w:val="auto"/>
              </w:rPr>
            </w:pPr>
          </w:p>
        </w:tc>
        <w:tc>
          <w:tcPr>
            <w:tcW w:w="669" w:type="dxa"/>
          </w:tcPr>
          <w:p w14:paraId="65ED65EB" w14:textId="77777777" w:rsidR="00AF3E06" w:rsidRPr="00B54229" w:rsidRDefault="00AF3E06" w:rsidP="000706F7">
            <w:pPr>
              <w:pStyle w:val="Default"/>
              <w:rPr>
                <w:color w:val="auto"/>
              </w:rPr>
            </w:pPr>
            <w:r w:rsidRPr="00DC2EA7">
              <w:rPr>
                <w:b/>
              </w:rPr>
              <w:sym w:font="Wingdings" w:char="F0FC"/>
            </w:r>
          </w:p>
        </w:tc>
        <w:tc>
          <w:tcPr>
            <w:tcW w:w="669" w:type="dxa"/>
          </w:tcPr>
          <w:p w14:paraId="5F6BE696" w14:textId="77777777" w:rsidR="00AF3E06" w:rsidRPr="00B54229" w:rsidRDefault="00AF3E06" w:rsidP="000706F7">
            <w:pPr>
              <w:pStyle w:val="Default"/>
              <w:rPr>
                <w:color w:val="auto"/>
              </w:rPr>
            </w:pPr>
          </w:p>
        </w:tc>
        <w:tc>
          <w:tcPr>
            <w:tcW w:w="3857" w:type="dxa"/>
          </w:tcPr>
          <w:p w14:paraId="4979F48A" w14:textId="77777777" w:rsidR="00AF3E06" w:rsidRPr="00B54229" w:rsidRDefault="00AF3E06" w:rsidP="000706F7">
            <w:pPr>
              <w:pStyle w:val="Default"/>
              <w:rPr>
                <w:color w:val="auto"/>
              </w:rPr>
            </w:pPr>
            <w:r w:rsidRPr="006D73E6">
              <w:rPr>
                <w:color w:val="000000" w:themeColor="text1"/>
              </w:rPr>
              <w:t>There are some minor surface aberrations in the front car park. Access roads are adopted.</w:t>
            </w:r>
          </w:p>
        </w:tc>
      </w:tr>
      <w:tr w:rsidR="00AF3E06" w:rsidRPr="00B54229" w14:paraId="0CAD4B32" w14:textId="77777777" w:rsidTr="000706F7">
        <w:trPr>
          <w:gridAfter w:val="1"/>
          <w:wAfter w:w="12" w:type="dxa"/>
          <w:trHeight w:val="713"/>
          <w:tblCellSpacing w:w="20" w:type="dxa"/>
        </w:trPr>
        <w:tc>
          <w:tcPr>
            <w:tcW w:w="670" w:type="dxa"/>
          </w:tcPr>
          <w:p w14:paraId="35E1860B" w14:textId="7722326B" w:rsidR="00AF3E06" w:rsidRPr="00B54229" w:rsidRDefault="00AF3E06" w:rsidP="000706F7">
            <w:pPr>
              <w:pStyle w:val="Default"/>
              <w:rPr>
                <w:color w:val="auto"/>
              </w:rPr>
            </w:pPr>
            <w:r w:rsidRPr="00B54229">
              <w:rPr>
                <w:color w:val="auto"/>
              </w:rPr>
              <w:t>1.2</w:t>
            </w:r>
          </w:p>
        </w:tc>
        <w:tc>
          <w:tcPr>
            <w:tcW w:w="2937" w:type="dxa"/>
          </w:tcPr>
          <w:p w14:paraId="27E03089" w14:textId="77777777" w:rsidR="00AF3E06" w:rsidRPr="00B54229" w:rsidRDefault="00AF3E06" w:rsidP="000706F7">
            <w:pPr>
              <w:pStyle w:val="Default"/>
              <w:rPr>
                <w:color w:val="auto"/>
              </w:rPr>
            </w:pPr>
            <w:r w:rsidRPr="00B54229">
              <w:rPr>
                <w:color w:val="auto"/>
              </w:rPr>
              <w:t xml:space="preserve">Are paths and hard-standings free from foreseeable trip/slip hazards? </w:t>
            </w:r>
          </w:p>
        </w:tc>
        <w:tc>
          <w:tcPr>
            <w:tcW w:w="669" w:type="dxa"/>
          </w:tcPr>
          <w:p w14:paraId="5EB2B7C2" w14:textId="77777777" w:rsidR="00AF3E06" w:rsidRPr="00B54229" w:rsidRDefault="00AF3E06" w:rsidP="000706F7">
            <w:pPr>
              <w:pStyle w:val="Default"/>
              <w:rPr>
                <w:color w:val="auto"/>
              </w:rPr>
            </w:pPr>
          </w:p>
        </w:tc>
        <w:tc>
          <w:tcPr>
            <w:tcW w:w="669" w:type="dxa"/>
          </w:tcPr>
          <w:p w14:paraId="09406BF7" w14:textId="77777777" w:rsidR="00AF3E06" w:rsidRPr="00B54229" w:rsidRDefault="00AF3E06" w:rsidP="000706F7">
            <w:pPr>
              <w:pStyle w:val="Default"/>
              <w:rPr>
                <w:color w:val="auto"/>
              </w:rPr>
            </w:pPr>
            <w:r w:rsidRPr="00DC2EA7">
              <w:rPr>
                <w:b/>
              </w:rPr>
              <w:sym w:font="Wingdings" w:char="F0FC"/>
            </w:r>
          </w:p>
        </w:tc>
        <w:tc>
          <w:tcPr>
            <w:tcW w:w="3857" w:type="dxa"/>
          </w:tcPr>
          <w:p w14:paraId="077A9815" w14:textId="77777777" w:rsidR="00AF3E06" w:rsidRPr="006150FB" w:rsidRDefault="00AF3E06" w:rsidP="000706F7">
            <w:pPr>
              <w:pStyle w:val="Default"/>
              <w:rPr>
                <w:color w:val="FF0000"/>
              </w:rPr>
            </w:pPr>
            <w:r w:rsidRPr="006150FB">
              <w:rPr>
                <w:color w:val="FF0000"/>
              </w:rPr>
              <w:t>There is a dropped manhole cover in the front car park near to the main door.</w:t>
            </w:r>
          </w:p>
          <w:p w14:paraId="05291DB2" w14:textId="77777777" w:rsidR="00AF3E06" w:rsidRPr="006150FB" w:rsidRDefault="00AF3E06" w:rsidP="000706F7">
            <w:pPr>
              <w:pStyle w:val="Default"/>
              <w:rPr>
                <w:color w:val="FF0000"/>
              </w:rPr>
            </w:pPr>
          </w:p>
          <w:p w14:paraId="1564F4C2" w14:textId="77777777" w:rsidR="00AF3E06" w:rsidRPr="00883C02" w:rsidRDefault="00AF3E06" w:rsidP="000706F7">
            <w:pPr>
              <w:pStyle w:val="Default"/>
              <w:rPr>
                <w:color w:val="FF0000"/>
              </w:rPr>
            </w:pPr>
            <w:r w:rsidRPr="006150FB">
              <w:rPr>
                <w:color w:val="FF0000"/>
              </w:rPr>
              <w:t>The rear car park has several potholes</w:t>
            </w:r>
            <w:r>
              <w:rPr>
                <w:color w:val="auto"/>
              </w:rPr>
              <w:t>.</w:t>
            </w:r>
          </w:p>
          <w:p w14:paraId="5D0E67B4" w14:textId="77777777" w:rsidR="00AF3E06" w:rsidRPr="00B54229" w:rsidRDefault="00AF3E06" w:rsidP="000706F7">
            <w:pPr>
              <w:pStyle w:val="Default"/>
              <w:rPr>
                <w:color w:val="auto"/>
              </w:rPr>
            </w:pPr>
          </w:p>
        </w:tc>
      </w:tr>
      <w:tr w:rsidR="00AF3E06" w:rsidRPr="00B54229" w14:paraId="6297805D" w14:textId="77777777" w:rsidTr="000706F7">
        <w:trPr>
          <w:gridAfter w:val="1"/>
          <w:wAfter w:w="12" w:type="dxa"/>
          <w:trHeight w:val="255"/>
          <w:tblCellSpacing w:w="20" w:type="dxa"/>
        </w:trPr>
        <w:tc>
          <w:tcPr>
            <w:tcW w:w="670" w:type="dxa"/>
            <w:vAlign w:val="center"/>
          </w:tcPr>
          <w:p w14:paraId="6F2A78BB" w14:textId="77777777" w:rsidR="00AF3E06" w:rsidRPr="00B54229" w:rsidRDefault="00AF3E06" w:rsidP="000706F7">
            <w:pPr>
              <w:pStyle w:val="Default"/>
              <w:rPr>
                <w:color w:val="auto"/>
              </w:rPr>
            </w:pPr>
            <w:r>
              <w:rPr>
                <w:color w:val="auto"/>
              </w:rPr>
              <w:t>1.3</w:t>
            </w:r>
            <w:r w:rsidRPr="00B54229">
              <w:rPr>
                <w:color w:val="auto"/>
              </w:rPr>
              <w:t xml:space="preserve"> </w:t>
            </w:r>
          </w:p>
        </w:tc>
        <w:tc>
          <w:tcPr>
            <w:tcW w:w="2937" w:type="dxa"/>
            <w:vAlign w:val="center"/>
          </w:tcPr>
          <w:p w14:paraId="4B668748" w14:textId="77777777" w:rsidR="00AF3E06" w:rsidRDefault="00AF3E06" w:rsidP="000706F7">
            <w:pPr>
              <w:pStyle w:val="Default"/>
              <w:rPr>
                <w:color w:val="auto"/>
              </w:rPr>
            </w:pPr>
            <w:r w:rsidRPr="00B54229">
              <w:rPr>
                <w:color w:val="auto"/>
              </w:rPr>
              <w:t xml:space="preserve">Are manholes &amp; grids secure?  </w:t>
            </w:r>
          </w:p>
          <w:p w14:paraId="3760BDFB" w14:textId="77777777" w:rsidR="00AF3E06" w:rsidRPr="00B54229" w:rsidRDefault="00AF3E06" w:rsidP="000706F7">
            <w:pPr>
              <w:pStyle w:val="Default"/>
              <w:rPr>
                <w:color w:val="auto"/>
              </w:rPr>
            </w:pPr>
          </w:p>
        </w:tc>
        <w:tc>
          <w:tcPr>
            <w:tcW w:w="669" w:type="dxa"/>
          </w:tcPr>
          <w:p w14:paraId="15652472" w14:textId="77777777" w:rsidR="00AF3E06" w:rsidRDefault="00AF3E06" w:rsidP="000706F7"/>
        </w:tc>
        <w:tc>
          <w:tcPr>
            <w:tcW w:w="669" w:type="dxa"/>
          </w:tcPr>
          <w:p w14:paraId="6433F038" w14:textId="77777777" w:rsidR="00AF3E06" w:rsidRPr="00B54229" w:rsidRDefault="00AF3E06" w:rsidP="000706F7">
            <w:pPr>
              <w:pStyle w:val="Default"/>
              <w:rPr>
                <w:color w:val="auto"/>
              </w:rPr>
            </w:pPr>
            <w:r w:rsidRPr="00142D70">
              <w:rPr>
                <w:b/>
              </w:rPr>
              <w:sym w:font="Wingdings" w:char="F0FC"/>
            </w:r>
          </w:p>
        </w:tc>
        <w:tc>
          <w:tcPr>
            <w:tcW w:w="3857" w:type="dxa"/>
          </w:tcPr>
          <w:p w14:paraId="37938722" w14:textId="77777777" w:rsidR="00AF3E06" w:rsidRPr="006150FB" w:rsidRDefault="00AF3E06" w:rsidP="000706F7">
            <w:pPr>
              <w:pStyle w:val="Default"/>
              <w:rPr>
                <w:color w:val="FF0000"/>
              </w:rPr>
            </w:pPr>
            <w:r w:rsidRPr="006150FB">
              <w:rPr>
                <w:color w:val="FF0000"/>
              </w:rPr>
              <w:t>There is a dropped manhole cover in the front car park near to the main door.</w:t>
            </w:r>
          </w:p>
          <w:p w14:paraId="31B407AF" w14:textId="77777777" w:rsidR="00AF3E06" w:rsidRPr="00B54229" w:rsidRDefault="00AF3E06" w:rsidP="000706F7">
            <w:pPr>
              <w:pStyle w:val="Default"/>
              <w:rPr>
                <w:color w:val="auto"/>
              </w:rPr>
            </w:pPr>
          </w:p>
        </w:tc>
      </w:tr>
      <w:tr w:rsidR="00AF3E06" w:rsidRPr="00B54229" w14:paraId="55B503F0" w14:textId="77777777" w:rsidTr="000706F7">
        <w:trPr>
          <w:gridAfter w:val="1"/>
          <w:wAfter w:w="12" w:type="dxa"/>
          <w:trHeight w:val="483"/>
          <w:tblCellSpacing w:w="20" w:type="dxa"/>
        </w:trPr>
        <w:tc>
          <w:tcPr>
            <w:tcW w:w="670" w:type="dxa"/>
          </w:tcPr>
          <w:p w14:paraId="69246E0A" w14:textId="77777777" w:rsidR="00AF3E06" w:rsidRPr="00B54229" w:rsidRDefault="00AF3E06" w:rsidP="000706F7">
            <w:pPr>
              <w:pStyle w:val="Default"/>
              <w:rPr>
                <w:color w:val="auto"/>
              </w:rPr>
            </w:pPr>
            <w:r>
              <w:rPr>
                <w:color w:val="auto"/>
              </w:rPr>
              <w:t>1.4</w:t>
            </w:r>
            <w:r w:rsidRPr="00B54229">
              <w:rPr>
                <w:color w:val="auto"/>
              </w:rPr>
              <w:t xml:space="preserve"> </w:t>
            </w:r>
          </w:p>
        </w:tc>
        <w:tc>
          <w:tcPr>
            <w:tcW w:w="2937" w:type="dxa"/>
          </w:tcPr>
          <w:p w14:paraId="359E51F2" w14:textId="77777777" w:rsidR="00AF3E06" w:rsidRDefault="00AF3E06" w:rsidP="000706F7">
            <w:pPr>
              <w:pStyle w:val="Default"/>
              <w:rPr>
                <w:color w:val="auto"/>
              </w:rPr>
            </w:pPr>
            <w:r w:rsidRPr="00B54229">
              <w:rPr>
                <w:color w:val="auto"/>
              </w:rPr>
              <w:t xml:space="preserve">Are grass areas reasonably even and free of glass </w:t>
            </w:r>
            <w:proofErr w:type="spellStart"/>
            <w:r w:rsidRPr="00B54229">
              <w:rPr>
                <w:color w:val="auto"/>
              </w:rPr>
              <w:t>etc</w:t>
            </w:r>
            <w:proofErr w:type="spellEnd"/>
            <w:r w:rsidRPr="00B54229">
              <w:rPr>
                <w:color w:val="auto"/>
              </w:rPr>
              <w:t xml:space="preserve">? </w:t>
            </w:r>
          </w:p>
          <w:p w14:paraId="15BA825D" w14:textId="77777777" w:rsidR="00AF3E06" w:rsidRPr="00B54229" w:rsidRDefault="00AF3E06" w:rsidP="000706F7">
            <w:pPr>
              <w:pStyle w:val="Default"/>
              <w:rPr>
                <w:color w:val="auto"/>
              </w:rPr>
            </w:pPr>
          </w:p>
        </w:tc>
        <w:tc>
          <w:tcPr>
            <w:tcW w:w="669" w:type="dxa"/>
          </w:tcPr>
          <w:p w14:paraId="2F27EE45" w14:textId="77777777" w:rsidR="00AF3E06" w:rsidRDefault="00AF3E06" w:rsidP="000706F7">
            <w:r>
              <w:rPr>
                <w:b/>
              </w:rPr>
              <w:t>N/A</w:t>
            </w:r>
          </w:p>
        </w:tc>
        <w:tc>
          <w:tcPr>
            <w:tcW w:w="669" w:type="dxa"/>
          </w:tcPr>
          <w:p w14:paraId="29ECA7A8" w14:textId="77777777" w:rsidR="00AF3E06" w:rsidRPr="00B54229" w:rsidRDefault="00AF3E06" w:rsidP="000706F7">
            <w:pPr>
              <w:pStyle w:val="Default"/>
              <w:rPr>
                <w:color w:val="auto"/>
              </w:rPr>
            </w:pPr>
          </w:p>
        </w:tc>
        <w:tc>
          <w:tcPr>
            <w:tcW w:w="3857" w:type="dxa"/>
          </w:tcPr>
          <w:p w14:paraId="76E8A2A8" w14:textId="77777777" w:rsidR="00AF3E06" w:rsidRPr="00B54229" w:rsidRDefault="00AF3E06" w:rsidP="000706F7">
            <w:pPr>
              <w:pStyle w:val="Default"/>
              <w:rPr>
                <w:color w:val="auto"/>
              </w:rPr>
            </w:pPr>
          </w:p>
        </w:tc>
      </w:tr>
      <w:tr w:rsidR="00AF3E06" w:rsidRPr="00B54229" w14:paraId="0D6B30BD" w14:textId="77777777" w:rsidTr="000706F7">
        <w:trPr>
          <w:gridAfter w:val="1"/>
          <w:wAfter w:w="12" w:type="dxa"/>
          <w:trHeight w:val="255"/>
          <w:tblCellSpacing w:w="20" w:type="dxa"/>
        </w:trPr>
        <w:tc>
          <w:tcPr>
            <w:tcW w:w="670" w:type="dxa"/>
          </w:tcPr>
          <w:p w14:paraId="1C64E03D" w14:textId="77777777" w:rsidR="00AF3E06" w:rsidRPr="00B54229" w:rsidRDefault="00AF3E06" w:rsidP="000706F7">
            <w:pPr>
              <w:pStyle w:val="Default"/>
              <w:rPr>
                <w:color w:val="auto"/>
              </w:rPr>
            </w:pPr>
            <w:r w:rsidRPr="00B54229">
              <w:rPr>
                <w:color w:val="auto"/>
              </w:rPr>
              <w:t>1.</w:t>
            </w:r>
            <w:r>
              <w:rPr>
                <w:color w:val="auto"/>
              </w:rPr>
              <w:t>5</w:t>
            </w:r>
          </w:p>
        </w:tc>
        <w:tc>
          <w:tcPr>
            <w:tcW w:w="2937" w:type="dxa"/>
            <w:vAlign w:val="center"/>
          </w:tcPr>
          <w:p w14:paraId="64FB33AA" w14:textId="77777777" w:rsidR="00AF3E06" w:rsidRDefault="00AF3E06" w:rsidP="000706F7">
            <w:pPr>
              <w:pStyle w:val="Default"/>
              <w:rPr>
                <w:color w:val="auto"/>
              </w:rPr>
            </w:pPr>
            <w:r w:rsidRPr="00B54229">
              <w:rPr>
                <w:color w:val="auto"/>
              </w:rPr>
              <w:t xml:space="preserve">Is the perimeter fencing sound? </w:t>
            </w:r>
          </w:p>
          <w:p w14:paraId="13F9E0BE" w14:textId="77777777" w:rsidR="00AF3E06" w:rsidRPr="00B54229" w:rsidRDefault="00AF3E06" w:rsidP="000706F7">
            <w:pPr>
              <w:pStyle w:val="Default"/>
              <w:rPr>
                <w:color w:val="auto"/>
              </w:rPr>
            </w:pPr>
          </w:p>
        </w:tc>
        <w:tc>
          <w:tcPr>
            <w:tcW w:w="669" w:type="dxa"/>
          </w:tcPr>
          <w:p w14:paraId="742FA6A5" w14:textId="77777777" w:rsidR="00AF3E06" w:rsidRDefault="00AF3E06" w:rsidP="000706F7">
            <w:r w:rsidRPr="00142D70">
              <w:rPr>
                <w:b/>
              </w:rPr>
              <w:sym w:font="Wingdings" w:char="F0FC"/>
            </w:r>
          </w:p>
        </w:tc>
        <w:tc>
          <w:tcPr>
            <w:tcW w:w="669" w:type="dxa"/>
          </w:tcPr>
          <w:p w14:paraId="63190F09" w14:textId="77777777" w:rsidR="00AF3E06" w:rsidRPr="00B54229" w:rsidRDefault="00AF3E06" w:rsidP="000706F7">
            <w:pPr>
              <w:pStyle w:val="Default"/>
              <w:rPr>
                <w:color w:val="auto"/>
              </w:rPr>
            </w:pPr>
          </w:p>
        </w:tc>
        <w:tc>
          <w:tcPr>
            <w:tcW w:w="3857" w:type="dxa"/>
          </w:tcPr>
          <w:p w14:paraId="5362B94A" w14:textId="77777777" w:rsidR="00AF3E06" w:rsidRPr="00B54229" w:rsidRDefault="00AF3E06" w:rsidP="000706F7">
            <w:pPr>
              <w:pStyle w:val="Default"/>
              <w:rPr>
                <w:color w:val="auto"/>
              </w:rPr>
            </w:pPr>
          </w:p>
        </w:tc>
      </w:tr>
      <w:tr w:rsidR="00AF3E06" w:rsidRPr="00B54229" w14:paraId="786E5BED" w14:textId="77777777" w:rsidTr="000706F7">
        <w:trPr>
          <w:gridAfter w:val="1"/>
          <w:wAfter w:w="12" w:type="dxa"/>
          <w:trHeight w:val="393"/>
          <w:tblCellSpacing w:w="20" w:type="dxa"/>
        </w:trPr>
        <w:tc>
          <w:tcPr>
            <w:tcW w:w="670" w:type="dxa"/>
          </w:tcPr>
          <w:p w14:paraId="643988DE" w14:textId="77777777" w:rsidR="00AF3E06" w:rsidRPr="00B54229" w:rsidRDefault="00AF3E06" w:rsidP="000706F7">
            <w:pPr>
              <w:pStyle w:val="Default"/>
              <w:rPr>
                <w:color w:val="auto"/>
              </w:rPr>
            </w:pPr>
            <w:r>
              <w:rPr>
                <w:color w:val="auto"/>
              </w:rPr>
              <w:t>1.6</w:t>
            </w:r>
          </w:p>
        </w:tc>
        <w:tc>
          <w:tcPr>
            <w:tcW w:w="2937" w:type="dxa"/>
          </w:tcPr>
          <w:p w14:paraId="0E448E0F" w14:textId="77777777" w:rsidR="00AF3E06" w:rsidRDefault="00AF3E06" w:rsidP="000706F7">
            <w:pPr>
              <w:pStyle w:val="Default"/>
              <w:rPr>
                <w:color w:val="auto"/>
              </w:rPr>
            </w:pPr>
            <w:r>
              <w:rPr>
                <w:color w:val="auto"/>
              </w:rPr>
              <w:t>Are external areas adequately lit?</w:t>
            </w:r>
          </w:p>
          <w:p w14:paraId="770A8E04" w14:textId="77777777" w:rsidR="00AF3E06" w:rsidRPr="00B54229" w:rsidRDefault="00AF3E06" w:rsidP="000706F7">
            <w:pPr>
              <w:pStyle w:val="Default"/>
              <w:rPr>
                <w:color w:val="auto"/>
              </w:rPr>
            </w:pPr>
          </w:p>
        </w:tc>
        <w:tc>
          <w:tcPr>
            <w:tcW w:w="669" w:type="dxa"/>
          </w:tcPr>
          <w:p w14:paraId="6AF734F9" w14:textId="77777777" w:rsidR="00AF3E06" w:rsidRDefault="00AF3E06" w:rsidP="000706F7">
            <w:r w:rsidRPr="00142D70">
              <w:rPr>
                <w:b/>
              </w:rPr>
              <w:sym w:font="Wingdings" w:char="F0FC"/>
            </w:r>
          </w:p>
        </w:tc>
        <w:tc>
          <w:tcPr>
            <w:tcW w:w="669" w:type="dxa"/>
          </w:tcPr>
          <w:p w14:paraId="28B828AC" w14:textId="77777777" w:rsidR="00AF3E06" w:rsidRPr="00B54229" w:rsidRDefault="00AF3E06" w:rsidP="000706F7">
            <w:pPr>
              <w:pStyle w:val="Default"/>
              <w:rPr>
                <w:color w:val="auto"/>
              </w:rPr>
            </w:pPr>
          </w:p>
        </w:tc>
        <w:tc>
          <w:tcPr>
            <w:tcW w:w="3857" w:type="dxa"/>
          </w:tcPr>
          <w:p w14:paraId="3BFD1DD6" w14:textId="77777777" w:rsidR="00AF3E06" w:rsidRPr="00B54229" w:rsidRDefault="00AF3E06" w:rsidP="000706F7">
            <w:pPr>
              <w:pStyle w:val="Default"/>
              <w:rPr>
                <w:color w:val="auto"/>
              </w:rPr>
            </w:pPr>
            <w:r w:rsidRPr="006150FB">
              <w:rPr>
                <w:color w:val="FF0000"/>
              </w:rPr>
              <w:t>Additional emergency lighting would be beneficial in the rear car park</w:t>
            </w:r>
          </w:p>
        </w:tc>
      </w:tr>
      <w:tr w:rsidR="00AF3E06" w:rsidRPr="00B54229" w14:paraId="49BABFD5" w14:textId="77777777" w:rsidTr="000706F7">
        <w:trPr>
          <w:gridAfter w:val="1"/>
          <w:wAfter w:w="12" w:type="dxa"/>
          <w:trHeight w:val="713"/>
          <w:tblCellSpacing w:w="20" w:type="dxa"/>
        </w:trPr>
        <w:tc>
          <w:tcPr>
            <w:tcW w:w="670" w:type="dxa"/>
          </w:tcPr>
          <w:p w14:paraId="3CC99459" w14:textId="77777777" w:rsidR="00AF3E06" w:rsidRPr="00B54229" w:rsidRDefault="00AF3E06" w:rsidP="000706F7">
            <w:pPr>
              <w:pStyle w:val="Default"/>
              <w:rPr>
                <w:color w:val="auto"/>
              </w:rPr>
            </w:pPr>
            <w:r>
              <w:rPr>
                <w:color w:val="auto"/>
              </w:rPr>
              <w:t>1.7</w:t>
            </w:r>
          </w:p>
        </w:tc>
        <w:tc>
          <w:tcPr>
            <w:tcW w:w="2937" w:type="dxa"/>
          </w:tcPr>
          <w:p w14:paraId="1C4D00E9" w14:textId="77777777" w:rsidR="00AF3E06" w:rsidRDefault="00AF3E06" w:rsidP="000706F7">
            <w:pPr>
              <w:pStyle w:val="Default"/>
              <w:rPr>
                <w:color w:val="auto"/>
              </w:rPr>
            </w:pPr>
            <w:r w:rsidRPr="00B54229">
              <w:rPr>
                <w:color w:val="auto"/>
              </w:rPr>
              <w:t>During periods of snow and ice are paths and steps treated?</w:t>
            </w:r>
          </w:p>
          <w:p w14:paraId="5128B7AC" w14:textId="77777777" w:rsidR="00AF3E06" w:rsidRPr="00B54229" w:rsidRDefault="00AF3E06" w:rsidP="000706F7">
            <w:pPr>
              <w:pStyle w:val="Default"/>
              <w:rPr>
                <w:color w:val="auto"/>
              </w:rPr>
            </w:pPr>
          </w:p>
        </w:tc>
        <w:tc>
          <w:tcPr>
            <w:tcW w:w="669" w:type="dxa"/>
          </w:tcPr>
          <w:p w14:paraId="221B10D6" w14:textId="77777777" w:rsidR="00AF3E06" w:rsidRPr="00B54229" w:rsidRDefault="00AF3E06" w:rsidP="000706F7">
            <w:pPr>
              <w:pStyle w:val="Default"/>
              <w:rPr>
                <w:color w:val="auto"/>
              </w:rPr>
            </w:pPr>
            <w:r w:rsidRPr="00DC2EA7">
              <w:rPr>
                <w:b/>
              </w:rPr>
              <w:sym w:font="Wingdings" w:char="F0FC"/>
            </w:r>
          </w:p>
        </w:tc>
        <w:tc>
          <w:tcPr>
            <w:tcW w:w="669" w:type="dxa"/>
          </w:tcPr>
          <w:p w14:paraId="0361A2EF" w14:textId="77777777" w:rsidR="00AF3E06" w:rsidRPr="00B54229" w:rsidRDefault="00AF3E06" w:rsidP="000706F7">
            <w:pPr>
              <w:pStyle w:val="Default"/>
              <w:rPr>
                <w:color w:val="auto"/>
              </w:rPr>
            </w:pPr>
          </w:p>
        </w:tc>
        <w:tc>
          <w:tcPr>
            <w:tcW w:w="3857" w:type="dxa"/>
          </w:tcPr>
          <w:p w14:paraId="53B45F59" w14:textId="77777777" w:rsidR="00AF3E06" w:rsidRPr="00B54229" w:rsidRDefault="00AF3E06" w:rsidP="000706F7">
            <w:pPr>
              <w:pStyle w:val="Default"/>
              <w:rPr>
                <w:color w:val="auto"/>
              </w:rPr>
            </w:pPr>
          </w:p>
        </w:tc>
      </w:tr>
    </w:tbl>
    <w:p w14:paraId="1C5E3ACD" w14:textId="77777777" w:rsidR="00AF3E06" w:rsidRDefault="00AF3E06" w:rsidP="00AF3E06">
      <w:pPr>
        <w:pStyle w:val="Default"/>
        <w:rPr>
          <w:color w:val="auto"/>
          <w:sz w:val="20"/>
          <w:szCs w:val="20"/>
        </w:rPr>
      </w:pPr>
    </w:p>
    <w:p w14:paraId="66029DF1" w14:textId="77777777" w:rsidR="00AF3E06" w:rsidRDefault="00AF3E06" w:rsidP="00AF3E06">
      <w:pPr>
        <w:pStyle w:val="Default"/>
        <w:rPr>
          <w:color w:val="auto"/>
          <w:sz w:val="20"/>
          <w:szCs w:val="20"/>
        </w:rPr>
      </w:pP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93"/>
        <w:gridCol w:w="2819"/>
        <w:gridCol w:w="700"/>
        <w:gridCol w:w="593"/>
        <w:gridCol w:w="4123"/>
      </w:tblGrid>
      <w:tr w:rsidR="00AF3E06" w:rsidRPr="004543C7" w14:paraId="6B8576FA" w14:textId="77777777" w:rsidTr="000706F7">
        <w:trPr>
          <w:cantSplit/>
          <w:trHeight w:val="240"/>
          <w:tblCellSpacing w:w="20" w:type="dxa"/>
        </w:trPr>
        <w:tc>
          <w:tcPr>
            <w:tcW w:w="8848" w:type="dxa"/>
            <w:gridSpan w:val="5"/>
            <w:shd w:val="clear" w:color="auto" w:fill="FF0000"/>
          </w:tcPr>
          <w:p w14:paraId="0D720DBB" w14:textId="77777777" w:rsidR="00AF3E06" w:rsidRPr="004543C7" w:rsidRDefault="00AF3E06" w:rsidP="000706F7">
            <w:pPr>
              <w:pStyle w:val="Default"/>
              <w:rPr>
                <w:b/>
                <w:bCs/>
                <w:color w:val="FFFFFF"/>
              </w:rPr>
            </w:pPr>
            <w:r w:rsidRPr="004543C7">
              <w:rPr>
                <w:b/>
                <w:bCs/>
                <w:color w:val="FFFFFF"/>
              </w:rPr>
              <w:lastRenderedPageBreak/>
              <w:t xml:space="preserve">Section 2 - Vehicles on site </w:t>
            </w:r>
          </w:p>
        </w:tc>
      </w:tr>
      <w:tr w:rsidR="00AF3E06" w:rsidRPr="004543C7" w14:paraId="0182DF8A" w14:textId="77777777" w:rsidTr="000706F7">
        <w:trPr>
          <w:trHeight w:val="373"/>
          <w:tblCellSpacing w:w="20" w:type="dxa"/>
        </w:trPr>
        <w:tc>
          <w:tcPr>
            <w:tcW w:w="633" w:type="dxa"/>
          </w:tcPr>
          <w:p w14:paraId="7A324FED" w14:textId="77777777" w:rsidR="00AF3E06" w:rsidRPr="004543C7" w:rsidRDefault="00AF3E06" w:rsidP="000706F7">
            <w:pPr>
              <w:pStyle w:val="Default"/>
              <w:rPr>
                <w:color w:val="auto"/>
              </w:rPr>
            </w:pPr>
          </w:p>
        </w:tc>
        <w:tc>
          <w:tcPr>
            <w:tcW w:w="2779" w:type="dxa"/>
          </w:tcPr>
          <w:p w14:paraId="773121B8" w14:textId="77777777" w:rsidR="00AF3E06" w:rsidRPr="004543C7" w:rsidRDefault="00AF3E06" w:rsidP="000706F7">
            <w:pPr>
              <w:pStyle w:val="Default"/>
              <w:rPr>
                <w:color w:val="auto"/>
              </w:rPr>
            </w:pPr>
          </w:p>
        </w:tc>
        <w:tc>
          <w:tcPr>
            <w:tcW w:w="660" w:type="dxa"/>
          </w:tcPr>
          <w:p w14:paraId="32E77BF7" w14:textId="77777777" w:rsidR="00AF3E06" w:rsidRPr="004543C7" w:rsidRDefault="00AF3E06" w:rsidP="000706F7">
            <w:pPr>
              <w:pStyle w:val="Default"/>
              <w:jc w:val="center"/>
              <w:rPr>
                <w:color w:val="auto"/>
              </w:rPr>
            </w:pPr>
            <w:r w:rsidRPr="004543C7">
              <w:rPr>
                <w:color w:val="auto"/>
              </w:rPr>
              <w:t xml:space="preserve">Yes </w:t>
            </w:r>
          </w:p>
        </w:tc>
        <w:tc>
          <w:tcPr>
            <w:tcW w:w="553" w:type="dxa"/>
          </w:tcPr>
          <w:p w14:paraId="758B90C3" w14:textId="77777777" w:rsidR="00AF3E06" w:rsidRPr="004543C7" w:rsidRDefault="00AF3E06" w:rsidP="000706F7">
            <w:pPr>
              <w:pStyle w:val="Default"/>
              <w:rPr>
                <w:color w:val="auto"/>
              </w:rPr>
            </w:pPr>
            <w:r w:rsidRPr="004543C7">
              <w:rPr>
                <w:color w:val="auto"/>
              </w:rPr>
              <w:t xml:space="preserve">No </w:t>
            </w:r>
          </w:p>
        </w:tc>
        <w:tc>
          <w:tcPr>
            <w:tcW w:w="4063" w:type="dxa"/>
          </w:tcPr>
          <w:p w14:paraId="063D8779" w14:textId="77777777" w:rsidR="00AF3E06" w:rsidRPr="004543C7" w:rsidRDefault="00AF3E06" w:rsidP="000706F7">
            <w:pPr>
              <w:pStyle w:val="Default"/>
              <w:jc w:val="center"/>
              <w:rPr>
                <w:color w:val="auto"/>
              </w:rPr>
            </w:pPr>
            <w:r w:rsidRPr="004543C7">
              <w:rPr>
                <w:color w:val="auto"/>
              </w:rPr>
              <w:t xml:space="preserve">Comments/Action </w:t>
            </w:r>
          </w:p>
        </w:tc>
      </w:tr>
      <w:tr w:rsidR="00AF3E06" w:rsidRPr="004543C7" w14:paraId="50226FA4" w14:textId="77777777" w:rsidTr="000706F7">
        <w:trPr>
          <w:trHeight w:val="483"/>
          <w:tblCellSpacing w:w="20" w:type="dxa"/>
        </w:trPr>
        <w:tc>
          <w:tcPr>
            <w:tcW w:w="633" w:type="dxa"/>
          </w:tcPr>
          <w:p w14:paraId="14C6558D" w14:textId="77777777" w:rsidR="00AF3E06" w:rsidRPr="004543C7" w:rsidRDefault="00AF3E06" w:rsidP="000706F7">
            <w:pPr>
              <w:pStyle w:val="Default"/>
              <w:rPr>
                <w:color w:val="auto"/>
              </w:rPr>
            </w:pPr>
            <w:r w:rsidRPr="004543C7">
              <w:rPr>
                <w:color w:val="auto"/>
              </w:rPr>
              <w:t xml:space="preserve">2.1 </w:t>
            </w:r>
          </w:p>
        </w:tc>
        <w:tc>
          <w:tcPr>
            <w:tcW w:w="2779" w:type="dxa"/>
          </w:tcPr>
          <w:p w14:paraId="17CCC058" w14:textId="77777777" w:rsidR="00AF3E06" w:rsidRDefault="00AF3E06" w:rsidP="000706F7">
            <w:pPr>
              <w:pStyle w:val="Default"/>
              <w:rPr>
                <w:color w:val="auto"/>
              </w:rPr>
            </w:pPr>
            <w:r w:rsidRPr="004543C7">
              <w:rPr>
                <w:color w:val="auto"/>
              </w:rPr>
              <w:t xml:space="preserve">Are traffic routes marked or signed? </w:t>
            </w:r>
          </w:p>
          <w:p w14:paraId="24FB9ED7" w14:textId="77777777" w:rsidR="00AF3E06" w:rsidRPr="004543C7" w:rsidRDefault="00AF3E06" w:rsidP="000706F7">
            <w:pPr>
              <w:pStyle w:val="Default"/>
              <w:rPr>
                <w:color w:val="auto"/>
              </w:rPr>
            </w:pPr>
          </w:p>
        </w:tc>
        <w:tc>
          <w:tcPr>
            <w:tcW w:w="660" w:type="dxa"/>
          </w:tcPr>
          <w:p w14:paraId="6409560A" w14:textId="77777777" w:rsidR="00AF3E06" w:rsidRPr="004543C7" w:rsidRDefault="00AF3E06" w:rsidP="000706F7">
            <w:pPr>
              <w:pStyle w:val="Default"/>
              <w:rPr>
                <w:color w:val="auto"/>
              </w:rPr>
            </w:pPr>
            <w:r>
              <w:rPr>
                <w:b/>
              </w:rPr>
              <w:t>N/A</w:t>
            </w:r>
          </w:p>
        </w:tc>
        <w:tc>
          <w:tcPr>
            <w:tcW w:w="553" w:type="dxa"/>
          </w:tcPr>
          <w:p w14:paraId="55369B1B" w14:textId="77777777" w:rsidR="00AF3E06" w:rsidRPr="004543C7" w:rsidRDefault="00AF3E06" w:rsidP="000706F7">
            <w:pPr>
              <w:pStyle w:val="Default"/>
              <w:rPr>
                <w:color w:val="auto"/>
              </w:rPr>
            </w:pPr>
          </w:p>
        </w:tc>
        <w:tc>
          <w:tcPr>
            <w:tcW w:w="4063" w:type="dxa"/>
          </w:tcPr>
          <w:p w14:paraId="2AE93852" w14:textId="77777777" w:rsidR="00AF3E06" w:rsidRPr="004543C7" w:rsidRDefault="00AF3E06" w:rsidP="000706F7">
            <w:pPr>
              <w:pStyle w:val="Default"/>
              <w:rPr>
                <w:color w:val="auto"/>
              </w:rPr>
            </w:pPr>
            <w:r>
              <w:rPr>
                <w:color w:val="auto"/>
              </w:rPr>
              <w:t>Car parks are obvious on approach.</w:t>
            </w:r>
          </w:p>
        </w:tc>
      </w:tr>
      <w:tr w:rsidR="00AF3E06" w:rsidRPr="004543C7" w14:paraId="1D50D242" w14:textId="77777777" w:rsidTr="000706F7">
        <w:trPr>
          <w:trHeight w:val="483"/>
          <w:tblCellSpacing w:w="20" w:type="dxa"/>
        </w:trPr>
        <w:tc>
          <w:tcPr>
            <w:tcW w:w="633" w:type="dxa"/>
          </w:tcPr>
          <w:p w14:paraId="5421B5DA" w14:textId="77777777" w:rsidR="00AF3E06" w:rsidRPr="004543C7" w:rsidRDefault="00AF3E06" w:rsidP="000706F7">
            <w:pPr>
              <w:pStyle w:val="Default"/>
              <w:rPr>
                <w:color w:val="auto"/>
              </w:rPr>
            </w:pPr>
            <w:r>
              <w:rPr>
                <w:color w:val="auto"/>
              </w:rPr>
              <w:t>2.2</w:t>
            </w:r>
          </w:p>
        </w:tc>
        <w:tc>
          <w:tcPr>
            <w:tcW w:w="2779" w:type="dxa"/>
          </w:tcPr>
          <w:p w14:paraId="2C4A4CC8" w14:textId="77777777" w:rsidR="00AF3E06" w:rsidRPr="004543C7" w:rsidRDefault="00AF3E06" w:rsidP="000706F7">
            <w:pPr>
              <w:pStyle w:val="Default"/>
              <w:rPr>
                <w:color w:val="auto"/>
              </w:rPr>
            </w:pPr>
            <w:r>
              <w:rPr>
                <w:color w:val="auto"/>
              </w:rPr>
              <w:t>Are there speed limits in force?</w:t>
            </w:r>
          </w:p>
        </w:tc>
        <w:tc>
          <w:tcPr>
            <w:tcW w:w="660" w:type="dxa"/>
          </w:tcPr>
          <w:p w14:paraId="39704D4E" w14:textId="77777777" w:rsidR="00AF3E06" w:rsidRPr="004543C7" w:rsidRDefault="00AF3E06" w:rsidP="000706F7">
            <w:pPr>
              <w:pStyle w:val="Default"/>
              <w:rPr>
                <w:color w:val="auto"/>
              </w:rPr>
            </w:pPr>
            <w:r>
              <w:rPr>
                <w:color w:val="auto"/>
              </w:rPr>
              <w:t>N/A</w:t>
            </w:r>
          </w:p>
        </w:tc>
        <w:tc>
          <w:tcPr>
            <w:tcW w:w="553" w:type="dxa"/>
          </w:tcPr>
          <w:p w14:paraId="2452691A" w14:textId="77777777" w:rsidR="00AF3E06" w:rsidRPr="004543C7" w:rsidRDefault="00AF3E06" w:rsidP="000706F7">
            <w:pPr>
              <w:pStyle w:val="Default"/>
              <w:rPr>
                <w:color w:val="auto"/>
              </w:rPr>
            </w:pPr>
          </w:p>
        </w:tc>
        <w:tc>
          <w:tcPr>
            <w:tcW w:w="4063" w:type="dxa"/>
          </w:tcPr>
          <w:p w14:paraId="0896D407" w14:textId="77777777" w:rsidR="00AF3E06" w:rsidRPr="004543C7" w:rsidRDefault="00AF3E06" w:rsidP="000706F7">
            <w:pPr>
              <w:pStyle w:val="Default"/>
              <w:rPr>
                <w:color w:val="auto"/>
              </w:rPr>
            </w:pPr>
          </w:p>
        </w:tc>
      </w:tr>
      <w:tr w:rsidR="00AF3E06" w:rsidRPr="004543C7" w14:paraId="1D09C573" w14:textId="77777777" w:rsidTr="000706F7">
        <w:trPr>
          <w:trHeight w:val="713"/>
          <w:tblCellSpacing w:w="20" w:type="dxa"/>
        </w:trPr>
        <w:tc>
          <w:tcPr>
            <w:tcW w:w="633" w:type="dxa"/>
          </w:tcPr>
          <w:p w14:paraId="409EECEB" w14:textId="77777777" w:rsidR="00AF3E06" w:rsidRPr="004543C7" w:rsidRDefault="00AF3E06" w:rsidP="000706F7">
            <w:pPr>
              <w:pStyle w:val="Default"/>
              <w:rPr>
                <w:color w:val="auto"/>
              </w:rPr>
            </w:pPr>
            <w:r>
              <w:rPr>
                <w:color w:val="auto"/>
              </w:rPr>
              <w:t>2.3</w:t>
            </w:r>
            <w:r w:rsidRPr="004543C7">
              <w:rPr>
                <w:color w:val="auto"/>
              </w:rPr>
              <w:t xml:space="preserve"> </w:t>
            </w:r>
          </w:p>
        </w:tc>
        <w:tc>
          <w:tcPr>
            <w:tcW w:w="2779" w:type="dxa"/>
          </w:tcPr>
          <w:p w14:paraId="2BF3BD07" w14:textId="77777777" w:rsidR="00AF3E06" w:rsidRDefault="00AF3E06" w:rsidP="000706F7">
            <w:pPr>
              <w:pStyle w:val="Default"/>
              <w:rPr>
                <w:color w:val="auto"/>
              </w:rPr>
            </w:pPr>
            <w:r w:rsidRPr="004543C7">
              <w:rPr>
                <w:color w:val="auto"/>
              </w:rPr>
              <w:t xml:space="preserve">Where possible, is there segregation of vehicles and pedestrians? </w:t>
            </w:r>
          </w:p>
          <w:p w14:paraId="40A77E39" w14:textId="77777777" w:rsidR="00AF3E06" w:rsidRPr="004543C7" w:rsidRDefault="00AF3E06" w:rsidP="000706F7">
            <w:pPr>
              <w:pStyle w:val="Default"/>
              <w:rPr>
                <w:color w:val="auto"/>
              </w:rPr>
            </w:pPr>
          </w:p>
        </w:tc>
        <w:tc>
          <w:tcPr>
            <w:tcW w:w="660" w:type="dxa"/>
          </w:tcPr>
          <w:p w14:paraId="74A231E3" w14:textId="77777777" w:rsidR="00AF3E06" w:rsidRPr="004543C7" w:rsidRDefault="00AF3E06" w:rsidP="000706F7">
            <w:pPr>
              <w:pStyle w:val="Default"/>
              <w:rPr>
                <w:color w:val="auto"/>
              </w:rPr>
            </w:pPr>
            <w:r w:rsidRPr="00DC2EA7">
              <w:rPr>
                <w:b/>
              </w:rPr>
              <w:sym w:font="Wingdings" w:char="F0FC"/>
            </w:r>
          </w:p>
        </w:tc>
        <w:tc>
          <w:tcPr>
            <w:tcW w:w="553" w:type="dxa"/>
          </w:tcPr>
          <w:p w14:paraId="0D60C1DC" w14:textId="77777777" w:rsidR="00AF3E06" w:rsidRPr="004543C7" w:rsidRDefault="00AF3E06" w:rsidP="000706F7">
            <w:pPr>
              <w:pStyle w:val="Default"/>
              <w:rPr>
                <w:color w:val="auto"/>
              </w:rPr>
            </w:pPr>
          </w:p>
        </w:tc>
        <w:tc>
          <w:tcPr>
            <w:tcW w:w="4063" w:type="dxa"/>
          </w:tcPr>
          <w:p w14:paraId="53F9DA14" w14:textId="77777777" w:rsidR="00AF3E06" w:rsidRDefault="00AF3E06" w:rsidP="000706F7">
            <w:pPr>
              <w:pStyle w:val="Default"/>
              <w:rPr>
                <w:color w:val="auto"/>
              </w:rPr>
            </w:pPr>
            <w:r>
              <w:rPr>
                <w:color w:val="auto"/>
              </w:rPr>
              <w:t xml:space="preserve">Visitors access from parking areas only. </w:t>
            </w:r>
          </w:p>
          <w:p w14:paraId="33302435" w14:textId="77777777" w:rsidR="00AF3E06" w:rsidRDefault="00AF3E06" w:rsidP="000706F7">
            <w:pPr>
              <w:pStyle w:val="Default"/>
              <w:rPr>
                <w:color w:val="auto"/>
              </w:rPr>
            </w:pPr>
          </w:p>
          <w:p w14:paraId="58E9D128" w14:textId="77777777" w:rsidR="00AF3E06" w:rsidRPr="004543C7" w:rsidRDefault="00AF3E06" w:rsidP="000706F7">
            <w:pPr>
              <w:pStyle w:val="Default"/>
              <w:rPr>
                <w:color w:val="auto"/>
              </w:rPr>
            </w:pPr>
            <w:r>
              <w:rPr>
                <w:color w:val="auto"/>
              </w:rPr>
              <w:t>Signs regarding liability are posted.</w:t>
            </w:r>
          </w:p>
        </w:tc>
      </w:tr>
      <w:tr w:rsidR="00AF3E06" w:rsidRPr="004543C7" w14:paraId="71355C45" w14:textId="77777777" w:rsidTr="000706F7">
        <w:trPr>
          <w:trHeight w:val="253"/>
          <w:tblCellSpacing w:w="20" w:type="dxa"/>
        </w:trPr>
        <w:tc>
          <w:tcPr>
            <w:tcW w:w="633" w:type="dxa"/>
            <w:vAlign w:val="center"/>
          </w:tcPr>
          <w:p w14:paraId="1AE87F0F" w14:textId="77777777" w:rsidR="00AF3E06" w:rsidRPr="004543C7" w:rsidRDefault="00AF3E06" w:rsidP="000706F7">
            <w:pPr>
              <w:pStyle w:val="Default"/>
              <w:rPr>
                <w:color w:val="auto"/>
              </w:rPr>
            </w:pPr>
            <w:r>
              <w:rPr>
                <w:color w:val="auto"/>
              </w:rPr>
              <w:t>2.4</w:t>
            </w:r>
            <w:r w:rsidRPr="004543C7">
              <w:rPr>
                <w:color w:val="auto"/>
              </w:rPr>
              <w:t xml:space="preserve"> </w:t>
            </w:r>
          </w:p>
        </w:tc>
        <w:tc>
          <w:tcPr>
            <w:tcW w:w="2779" w:type="dxa"/>
            <w:vAlign w:val="center"/>
          </w:tcPr>
          <w:p w14:paraId="645F115A" w14:textId="77777777" w:rsidR="00AF3E06" w:rsidRDefault="00AF3E06" w:rsidP="000706F7">
            <w:pPr>
              <w:pStyle w:val="Default"/>
              <w:rPr>
                <w:color w:val="auto"/>
              </w:rPr>
            </w:pPr>
            <w:r w:rsidRPr="004543C7">
              <w:rPr>
                <w:color w:val="auto"/>
              </w:rPr>
              <w:t xml:space="preserve">Is there designated parking? </w:t>
            </w:r>
          </w:p>
          <w:p w14:paraId="2E299EA9" w14:textId="77777777" w:rsidR="00AF3E06" w:rsidRPr="004543C7" w:rsidRDefault="00AF3E06" w:rsidP="000706F7">
            <w:pPr>
              <w:pStyle w:val="Default"/>
              <w:rPr>
                <w:color w:val="auto"/>
              </w:rPr>
            </w:pPr>
          </w:p>
        </w:tc>
        <w:tc>
          <w:tcPr>
            <w:tcW w:w="660" w:type="dxa"/>
          </w:tcPr>
          <w:p w14:paraId="0DB881A1" w14:textId="77777777" w:rsidR="00AF3E06" w:rsidRDefault="00AF3E06" w:rsidP="000706F7">
            <w:r w:rsidRPr="0073470D">
              <w:rPr>
                <w:b/>
              </w:rPr>
              <w:sym w:font="Wingdings" w:char="F0FC"/>
            </w:r>
          </w:p>
        </w:tc>
        <w:tc>
          <w:tcPr>
            <w:tcW w:w="553" w:type="dxa"/>
          </w:tcPr>
          <w:p w14:paraId="7A51B4DB" w14:textId="77777777" w:rsidR="00AF3E06" w:rsidRPr="004543C7" w:rsidRDefault="00AF3E06" w:rsidP="000706F7">
            <w:pPr>
              <w:pStyle w:val="Default"/>
              <w:rPr>
                <w:color w:val="auto"/>
              </w:rPr>
            </w:pPr>
          </w:p>
        </w:tc>
        <w:tc>
          <w:tcPr>
            <w:tcW w:w="4063" w:type="dxa"/>
          </w:tcPr>
          <w:p w14:paraId="2B943EAE" w14:textId="77777777" w:rsidR="00AF3E06" w:rsidRPr="004543C7" w:rsidRDefault="00AF3E06" w:rsidP="000706F7">
            <w:pPr>
              <w:pStyle w:val="Default"/>
              <w:rPr>
                <w:color w:val="auto"/>
              </w:rPr>
            </w:pPr>
          </w:p>
        </w:tc>
      </w:tr>
      <w:tr w:rsidR="00AF3E06" w:rsidRPr="004543C7" w14:paraId="2B82CDBD" w14:textId="77777777" w:rsidTr="000706F7">
        <w:trPr>
          <w:trHeight w:val="483"/>
          <w:tblCellSpacing w:w="20" w:type="dxa"/>
        </w:trPr>
        <w:tc>
          <w:tcPr>
            <w:tcW w:w="633" w:type="dxa"/>
          </w:tcPr>
          <w:p w14:paraId="2721B2B6" w14:textId="77777777" w:rsidR="00AF3E06" w:rsidRPr="004543C7" w:rsidRDefault="00AF3E06" w:rsidP="000706F7">
            <w:pPr>
              <w:pStyle w:val="Default"/>
              <w:rPr>
                <w:color w:val="auto"/>
              </w:rPr>
            </w:pPr>
            <w:r>
              <w:rPr>
                <w:color w:val="auto"/>
              </w:rPr>
              <w:t>2.5</w:t>
            </w:r>
            <w:r w:rsidRPr="004543C7">
              <w:rPr>
                <w:color w:val="auto"/>
              </w:rPr>
              <w:t xml:space="preserve"> </w:t>
            </w:r>
          </w:p>
        </w:tc>
        <w:tc>
          <w:tcPr>
            <w:tcW w:w="2779" w:type="dxa"/>
          </w:tcPr>
          <w:p w14:paraId="52D1BC78" w14:textId="77777777" w:rsidR="00AF3E06" w:rsidRDefault="00AF3E06" w:rsidP="000706F7">
            <w:pPr>
              <w:pStyle w:val="Default"/>
              <w:rPr>
                <w:color w:val="auto"/>
              </w:rPr>
            </w:pPr>
            <w:r w:rsidRPr="004543C7">
              <w:rPr>
                <w:color w:val="auto"/>
              </w:rPr>
              <w:t xml:space="preserve">Are there designated loading/unloading bays? </w:t>
            </w:r>
          </w:p>
          <w:p w14:paraId="533824F4" w14:textId="77777777" w:rsidR="00AF3E06" w:rsidRPr="004543C7" w:rsidRDefault="00AF3E06" w:rsidP="000706F7">
            <w:pPr>
              <w:pStyle w:val="Default"/>
              <w:rPr>
                <w:color w:val="auto"/>
              </w:rPr>
            </w:pPr>
          </w:p>
        </w:tc>
        <w:tc>
          <w:tcPr>
            <w:tcW w:w="660" w:type="dxa"/>
          </w:tcPr>
          <w:p w14:paraId="2BEE8AEB" w14:textId="77777777" w:rsidR="00AF3E06" w:rsidRPr="006150FB" w:rsidRDefault="00AF3E06" w:rsidP="000706F7">
            <w:pPr>
              <w:rPr>
                <w:rFonts w:ascii="Arial" w:hAnsi="Arial" w:cs="Arial"/>
              </w:rPr>
            </w:pPr>
            <w:r w:rsidRPr="006150FB">
              <w:rPr>
                <w:rFonts w:ascii="Arial" w:hAnsi="Arial" w:cs="Arial"/>
              </w:rPr>
              <w:t>N/A</w:t>
            </w:r>
          </w:p>
        </w:tc>
        <w:tc>
          <w:tcPr>
            <w:tcW w:w="553" w:type="dxa"/>
          </w:tcPr>
          <w:p w14:paraId="795430E2" w14:textId="77777777" w:rsidR="00AF3E06" w:rsidRPr="004543C7" w:rsidRDefault="00AF3E06" w:rsidP="000706F7">
            <w:pPr>
              <w:pStyle w:val="Default"/>
              <w:rPr>
                <w:color w:val="auto"/>
              </w:rPr>
            </w:pPr>
          </w:p>
        </w:tc>
        <w:tc>
          <w:tcPr>
            <w:tcW w:w="4063" w:type="dxa"/>
          </w:tcPr>
          <w:p w14:paraId="2DE4544D" w14:textId="77777777" w:rsidR="00AF3E06" w:rsidRPr="004543C7" w:rsidRDefault="00AF3E06" w:rsidP="000706F7">
            <w:pPr>
              <w:pStyle w:val="Default"/>
              <w:rPr>
                <w:color w:val="auto"/>
              </w:rPr>
            </w:pPr>
            <w:r>
              <w:rPr>
                <w:color w:val="auto"/>
              </w:rPr>
              <w:t>Unloading of beer barrels will be from the adjacent roadway.</w:t>
            </w:r>
          </w:p>
        </w:tc>
      </w:tr>
      <w:tr w:rsidR="00AF3E06" w:rsidRPr="004543C7" w14:paraId="7FE7503A" w14:textId="77777777" w:rsidTr="000706F7">
        <w:trPr>
          <w:trHeight w:val="483"/>
          <w:tblCellSpacing w:w="20" w:type="dxa"/>
        </w:trPr>
        <w:tc>
          <w:tcPr>
            <w:tcW w:w="633" w:type="dxa"/>
          </w:tcPr>
          <w:p w14:paraId="541B953D" w14:textId="77777777" w:rsidR="00AF3E06" w:rsidRPr="004543C7" w:rsidRDefault="00AF3E06" w:rsidP="000706F7">
            <w:pPr>
              <w:pStyle w:val="Default"/>
              <w:rPr>
                <w:color w:val="auto"/>
              </w:rPr>
            </w:pPr>
            <w:r>
              <w:rPr>
                <w:color w:val="auto"/>
              </w:rPr>
              <w:t>2.6</w:t>
            </w:r>
          </w:p>
        </w:tc>
        <w:tc>
          <w:tcPr>
            <w:tcW w:w="2779" w:type="dxa"/>
          </w:tcPr>
          <w:p w14:paraId="41392D3C" w14:textId="77777777" w:rsidR="00AF3E06" w:rsidRDefault="00AF3E06" w:rsidP="000706F7">
            <w:pPr>
              <w:pStyle w:val="Default"/>
              <w:rPr>
                <w:color w:val="auto"/>
              </w:rPr>
            </w:pPr>
            <w:r w:rsidRPr="004543C7">
              <w:rPr>
                <w:color w:val="auto"/>
              </w:rPr>
              <w:t xml:space="preserve">Are traffic warning signs and markings clear? </w:t>
            </w:r>
          </w:p>
          <w:p w14:paraId="49893C1A" w14:textId="77777777" w:rsidR="00AF3E06" w:rsidRPr="004543C7" w:rsidRDefault="00AF3E06" w:rsidP="000706F7">
            <w:pPr>
              <w:pStyle w:val="Default"/>
              <w:rPr>
                <w:color w:val="auto"/>
              </w:rPr>
            </w:pPr>
          </w:p>
        </w:tc>
        <w:tc>
          <w:tcPr>
            <w:tcW w:w="660" w:type="dxa"/>
          </w:tcPr>
          <w:p w14:paraId="30D37B1A" w14:textId="77777777" w:rsidR="00AF3E06" w:rsidRPr="004543C7" w:rsidRDefault="00AF3E06" w:rsidP="000706F7">
            <w:pPr>
              <w:pStyle w:val="Default"/>
              <w:rPr>
                <w:color w:val="auto"/>
              </w:rPr>
            </w:pPr>
            <w:r>
              <w:rPr>
                <w:color w:val="auto"/>
              </w:rPr>
              <w:t>N/A</w:t>
            </w:r>
          </w:p>
        </w:tc>
        <w:tc>
          <w:tcPr>
            <w:tcW w:w="553" w:type="dxa"/>
          </w:tcPr>
          <w:p w14:paraId="3C265D20" w14:textId="77777777" w:rsidR="00AF3E06" w:rsidRDefault="00AF3E06" w:rsidP="000706F7"/>
        </w:tc>
        <w:tc>
          <w:tcPr>
            <w:tcW w:w="4063" w:type="dxa"/>
          </w:tcPr>
          <w:p w14:paraId="26CF75CF" w14:textId="77777777" w:rsidR="00AF3E06" w:rsidRPr="00883C02" w:rsidRDefault="00AF3E06" w:rsidP="000706F7">
            <w:pPr>
              <w:pStyle w:val="Default"/>
              <w:rPr>
                <w:color w:val="FF0000"/>
              </w:rPr>
            </w:pPr>
          </w:p>
        </w:tc>
      </w:tr>
      <w:tr w:rsidR="00AF3E06" w:rsidRPr="004543C7" w14:paraId="192C0B81" w14:textId="77777777" w:rsidTr="000706F7">
        <w:trPr>
          <w:trHeight w:val="483"/>
          <w:tblCellSpacing w:w="20" w:type="dxa"/>
        </w:trPr>
        <w:tc>
          <w:tcPr>
            <w:tcW w:w="633" w:type="dxa"/>
          </w:tcPr>
          <w:p w14:paraId="67FDAC97" w14:textId="77777777" w:rsidR="00AF3E06" w:rsidRDefault="00AF3E06" w:rsidP="000706F7">
            <w:pPr>
              <w:pStyle w:val="Default"/>
              <w:rPr>
                <w:color w:val="auto"/>
              </w:rPr>
            </w:pPr>
            <w:r>
              <w:rPr>
                <w:color w:val="auto"/>
              </w:rPr>
              <w:t>2.7</w:t>
            </w:r>
          </w:p>
        </w:tc>
        <w:tc>
          <w:tcPr>
            <w:tcW w:w="2779" w:type="dxa"/>
          </w:tcPr>
          <w:p w14:paraId="09D30FE0" w14:textId="77777777" w:rsidR="00AF3E06" w:rsidRPr="004543C7" w:rsidRDefault="00AF3E06" w:rsidP="000706F7">
            <w:pPr>
              <w:pStyle w:val="Default"/>
              <w:rPr>
                <w:color w:val="auto"/>
              </w:rPr>
            </w:pPr>
            <w:r>
              <w:rPr>
                <w:color w:val="auto"/>
              </w:rPr>
              <w:t xml:space="preserve">Are “banks men” </w:t>
            </w:r>
            <w:proofErr w:type="spellStart"/>
            <w:r>
              <w:rPr>
                <w:color w:val="auto"/>
              </w:rPr>
              <w:t>utilised</w:t>
            </w:r>
            <w:proofErr w:type="spellEnd"/>
            <w:r>
              <w:rPr>
                <w:color w:val="auto"/>
              </w:rPr>
              <w:t>?</w:t>
            </w:r>
          </w:p>
        </w:tc>
        <w:tc>
          <w:tcPr>
            <w:tcW w:w="660" w:type="dxa"/>
          </w:tcPr>
          <w:p w14:paraId="0114B0E3" w14:textId="77777777" w:rsidR="00AF3E06" w:rsidRPr="004543C7" w:rsidRDefault="00AF3E06" w:rsidP="000706F7">
            <w:pPr>
              <w:pStyle w:val="Default"/>
              <w:rPr>
                <w:color w:val="auto"/>
              </w:rPr>
            </w:pPr>
            <w:r>
              <w:rPr>
                <w:color w:val="auto"/>
              </w:rPr>
              <w:t>N/A</w:t>
            </w:r>
          </w:p>
        </w:tc>
        <w:tc>
          <w:tcPr>
            <w:tcW w:w="553" w:type="dxa"/>
          </w:tcPr>
          <w:p w14:paraId="11D2A3E6" w14:textId="77777777" w:rsidR="00AF3E06" w:rsidRDefault="00AF3E06" w:rsidP="000706F7"/>
        </w:tc>
        <w:tc>
          <w:tcPr>
            <w:tcW w:w="4063" w:type="dxa"/>
          </w:tcPr>
          <w:p w14:paraId="58E66135" w14:textId="77777777" w:rsidR="00AF3E06" w:rsidRPr="004543C7" w:rsidRDefault="00AF3E06" w:rsidP="000706F7">
            <w:pPr>
              <w:pStyle w:val="Default"/>
              <w:rPr>
                <w:color w:val="auto"/>
              </w:rPr>
            </w:pPr>
          </w:p>
        </w:tc>
      </w:tr>
      <w:tr w:rsidR="00AF3E06" w:rsidRPr="004543C7" w14:paraId="408E9B12" w14:textId="77777777" w:rsidTr="000706F7">
        <w:trPr>
          <w:trHeight w:val="483"/>
          <w:tblCellSpacing w:w="20" w:type="dxa"/>
        </w:trPr>
        <w:tc>
          <w:tcPr>
            <w:tcW w:w="633" w:type="dxa"/>
          </w:tcPr>
          <w:p w14:paraId="49C21C8B" w14:textId="77777777" w:rsidR="00AF3E06" w:rsidRDefault="00AF3E06" w:rsidP="000706F7">
            <w:pPr>
              <w:pStyle w:val="Default"/>
              <w:rPr>
                <w:color w:val="auto"/>
              </w:rPr>
            </w:pPr>
            <w:r>
              <w:rPr>
                <w:color w:val="auto"/>
              </w:rPr>
              <w:t>2.8</w:t>
            </w:r>
          </w:p>
        </w:tc>
        <w:tc>
          <w:tcPr>
            <w:tcW w:w="2779" w:type="dxa"/>
          </w:tcPr>
          <w:p w14:paraId="36CDE1AE" w14:textId="77777777" w:rsidR="00AF3E06" w:rsidRDefault="00AF3E06" w:rsidP="000706F7">
            <w:pPr>
              <w:pStyle w:val="Default"/>
              <w:rPr>
                <w:color w:val="auto"/>
              </w:rPr>
            </w:pPr>
            <w:r>
              <w:rPr>
                <w:color w:val="auto"/>
              </w:rPr>
              <w:t>Are there adequate turning circles?</w:t>
            </w:r>
          </w:p>
        </w:tc>
        <w:tc>
          <w:tcPr>
            <w:tcW w:w="660" w:type="dxa"/>
          </w:tcPr>
          <w:p w14:paraId="13579A3E" w14:textId="77777777" w:rsidR="00AF3E06" w:rsidRPr="004543C7" w:rsidRDefault="00AF3E06" w:rsidP="000706F7">
            <w:pPr>
              <w:pStyle w:val="Default"/>
              <w:rPr>
                <w:color w:val="auto"/>
              </w:rPr>
            </w:pPr>
            <w:r w:rsidRPr="00DC2EA7">
              <w:rPr>
                <w:b/>
              </w:rPr>
              <w:sym w:font="Wingdings" w:char="F0FC"/>
            </w:r>
          </w:p>
        </w:tc>
        <w:tc>
          <w:tcPr>
            <w:tcW w:w="553" w:type="dxa"/>
          </w:tcPr>
          <w:p w14:paraId="22C501AF" w14:textId="77777777" w:rsidR="00AF3E06" w:rsidRPr="004543C7" w:rsidRDefault="00AF3E06" w:rsidP="000706F7">
            <w:pPr>
              <w:pStyle w:val="Default"/>
              <w:rPr>
                <w:color w:val="auto"/>
              </w:rPr>
            </w:pPr>
          </w:p>
        </w:tc>
        <w:tc>
          <w:tcPr>
            <w:tcW w:w="4063" w:type="dxa"/>
          </w:tcPr>
          <w:p w14:paraId="7ADE6326" w14:textId="77777777" w:rsidR="00AF3E06" w:rsidRPr="00523EB6" w:rsidRDefault="00AF3E06" w:rsidP="000706F7">
            <w:pPr>
              <w:pStyle w:val="Default"/>
              <w:rPr>
                <w:b/>
                <w:color w:val="FF0000"/>
              </w:rPr>
            </w:pPr>
          </w:p>
        </w:tc>
      </w:tr>
    </w:tbl>
    <w:p w14:paraId="73D98B17" w14:textId="77777777" w:rsidR="00AF3E06" w:rsidRDefault="00AF3E06" w:rsidP="00AF3E06"/>
    <w:p w14:paraId="6CEAB5B1" w14:textId="77777777" w:rsidR="00DC5015" w:rsidRDefault="00DC5015">
      <w:r>
        <w:br w:type="page"/>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95"/>
        <w:gridCol w:w="2859"/>
        <w:gridCol w:w="700"/>
        <w:gridCol w:w="612"/>
        <w:gridCol w:w="4062"/>
      </w:tblGrid>
      <w:tr w:rsidR="00AF3E06" w:rsidRPr="004543C7" w14:paraId="25F67DF9" w14:textId="77777777" w:rsidTr="000706F7">
        <w:trPr>
          <w:cantSplit/>
          <w:trHeight w:val="255"/>
          <w:tblCellSpacing w:w="20" w:type="dxa"/>
        </w:trPr>
        <w:tc>
          <w:tcPr>
            <w:tcW w:w="8848" w:type="dxa"/>
            <w:gridSpan w:val="5"/>
            <w:shd w:val="clear" w:color="auto" w:fill="FF0000"/>
            <w:vAlign w:val="center"/>
          </w:tcPr>
          <w:p w14:paraId="7BB9E797" w14:textId="021EA69E" w:rsidR="00AF3E06" w:rsidRPr="004543C7" w:rsidRDefault="00AF3E06" w:rsidP="000706F7">
            <w:pPr>
              <w:pStyle w:val="Default"/>
              <w:rPr>
                <w:b/>
                <w:bCs/>
                <w:color w:val="FFFFFF"/>
              </w:rPr>
            </w:pPr>
            <w:r w:rsidRPr="004543C7">
              <w:rPr>
                <w:b/>
                <w:bCs/>
                <w:color w:val="FFFFFF"/>
              </w:rPr>
              <w:lastRenderedPageBreak/>
              <w:t xml:space="preserve">Section 3 - Fire </w:t>
            </w:r>
          </w:p>
        </w:tc>
      </w:tr>
      <w:tr w:rsidR="00AF3E06" w:rsidRPr="004543C7" w14:paraId="448615E0" w14:textId="77777777" w:rsidTr="000706F7">
        <w:trPr>
          <w:trHeight w:val="253"/>
          <w:tblCellSpacing w:w="20" w:type="dxa"/>
        </w:trPr>
        <w:tc>
          <w:tcPr>
            <w:tcW w:w="635" w:type="dxa"/>
          </w:tcPr>
          <w:p w14:paraId="7C4B8582" w14:textId="77777777" w:rsidR="00AF3E06" w:rsidRPr="004543C7" w:rsidRDefault="00AF3E06" w:rsidP="000706F7">
            <w:pPr>
              <w:pStyle w:val="Default"/>
              <w:rPr>
                <w:color w:val="auto"/>
              </w:rPr>
            </w:pPr>
          </w:p>
        </w:tc>
        <w:tc>
          <w:tcPr>
            <w:tcW w:w="2819" w:type="dxa"/>
          </w:tcPr>
          <w:p w14:paraId="784DB413" w14:textId="77777777" w:rsidR="00AF3E06" w:rsidRPr="004543C7" w:rsidRDefault="00AF3E06" w:rsidP="000706F7">
            <w:pPr>
              <w:pStyle w:val="Default"/>
              <w:rPr>
                <w:color w:val="auto"/>
              </w:rPr>
            </w:pPr>
          </w:p>
        </w:tc>
        <w:tc>
          <w:tcPr>
            <w:tcW w:w="660" w:type="dxa"/>
            <w:vAlign w:val="center"/>
          </w:tcPr>
          <w:p w14:paraId="580233D0" w14:textId="77777777" w:rsidR="00AF3E06" w:rsidRPr="004543C7" w:rsidRDefault="00AF3E06" w:rsidP="000706F7">
            <w:pPr>
              <w:pStyle w:val="Default"/>
              <w:jc w:val="right"/>
              <w:rPr>
                <w:color w:val="auto"/>
              </w:rPr>
            </w:pPr>
            <w:r w:rsidRPr="004543C7">
              <w:rPr>
                <w:color w:val="auto"/>
              </w:rPr>
              <w:t xml:space="preserve">Yes </w:t>
            </w:r>
          </w:p>
        </w:tc>
        <w:tc>
          <w:tcPr>
            <w:tcW w:w="572" w:type="dxa"/>
            <w:vAlign w:val="center"/>
          </w:tcPr>
          <w:p w14:paraId="678A9697" w14:textId="77777777" w:rsidR="00AF3E06" w:rsidRPr="004543C7" w:rsidRDefault="00AF3E06" w:rsidP="000706F7">
            <w:pPr>
              <w:pStyle w:val="Default"/>
              <w:jc w:val="center"/>
              <w:rPr>
                <w:color w:val="auto"/>
              </w:rPr>
            </w:pPr>
            <w:r w:rsidRPr="004543C7">
              <w:rPr>
                <w:color w:val="auto"/>
              </w:rPr>
              <w:t xml:space="preserve">No </w:t>
            </w:r>
          </w:p>
        </w:tc>
        <w:tc>
          <w:tcPr>
            <w:tcW w:w="4002" w:type="dxa"/>
            <w:vAlign w:val="center"/>
          </w:tcPr>
          <w:p w14:paraId="4AC00B80" w14:textId="77777777" w:rsidR="00AF3E06" w:rsidRPr="004543C7" w:rsidRDefault="00AF3E06" w:rsidP="000706F7">
            <w:pPr>
              <w:pStyle w:val="Default"/>
              <w:jc w:val="center"/>
              <w:rPr>
                <w:color w:val="auto"/>
              </w:rPr>
            </w:pPr>
            <w:r w:rsidRPr="004543C7">
              <w:rPr>
                <w:color w:val="auto"/>
              </w:rPr>
              <w:t xml:space="preserve">Comments/Action </w:t>
            </w:r>
          </w:p>
        </w:tc>
      </w:tr>
      <w:tr w:rsidR="00AF3E06" w:rsidRPr="004543C7" w14:paraId="550623EC" w14:textId="77777777" w:rsidTr="000706F7">
        <w:trPr>
          <w:trHeight w:val="483"/>
          <w:tblCellSpacing w:w="20" w:type="dxa"/>
        </w:trPr>
        <w:tc>
          <w:tcPr>
            <w:tcW w:w="635" w:type="dxa"/>
          </w:tcPr>
          <w:p w14:paraId="67020D30" w14:textId="77777777" w:rsidR="00AF3E06" w:rsidRPr="004543C7" w:rsidRDefault="00AF3E06" w:rsidP="000706F7">
            <w:pPr>
              <w:pStyle w:val="Default"/>
              <w:rPr>
                <w:color w:val="auto"/>
              </w:rPr>
            </w:pPr>
            <w:r w:rsidRPr="004543C7">
              <w:rPr>
                <w:color w:val="auto"/>
              </w:rPr>
              <w:t xml:space="preserve">3.1 </w:t>
            </w:r>
          </w:p>
        </w:tc>
        <w:tc>
          <w:tcPr>
            <w:tcW w:w="2819" w:type="dxa"/>
          </w:tcPr>
          <w:p w14:paraId="54C0C9F8" w14:textId="77777777" w:rsidR="00AF3E06" w:rsidRDefault="00AF3E06" w:rsidP="000706F7">
            <w:pPr>
              <w:pStyle w:val="Default"/>
              <w:rPr>
                <w:color w:val="auto"/>
              </w:rPr>
            </w:pPr>
            <w:r w:rsidRPr="004543C7">
              <w:rPr>
                <w:color w:val="auto"/>
              </w:rPr>
              <w:t xml:space="preserve">Have you reviewed your Fire Risk Assessment during the last 12 months? </w:t>
            </w:r>
          </w:p>
          <w:p w14:paraId="03111FA4" w14:textId="77777777" w:rsidR="00AF3E06" w:rsidRPr="004543C7" w:rsidRDefault="00AF3E06" w:rsidP="000706F7">
            <w:pPr>
              <w:pStyle w:val="Default"/>
              <w:rPr>
                <w:color w:val="auto"/>
              </w:rPr>
            </w:pPr>
          </w:p>
        </w:tc>
        <w:tc>
          <w:tcPr>
            <w:tcW w:w="660" w:type="dxa"/>
          </w:tcPr>
          <w:p w14:paraId="42F7834F" w14:textId="77777777" w:rsidR="00AF3E06" w:rsidRDefault="00AF3E06" w:rsidP="000706F7">
            <w:r w:rsidRPr="00290D40">
              <w:rPr>
                <w:b/>
              </w:rPr>
              <w:sym w:font="Wingdings" w:char="F0FC"/>
            </w:r>
          </w:p>
        </w:tc>
        <w:tc>
          <w:tcPr>
            <w:tcW w:w="572" w:type="dxa"/>
          </w:tcPr>
          <w:p w14:paraId="2C755867" w14:textId="77777777" w:rsidR="00AF3E06" w:rsidRPr="004543C7" w:rsidRDefault="00AF3E06" w:rsidP="000706F7">
            <w:pPr>
              <w:pStyle w:val="Default"/>
              <w:rPr>
                <w:color w:val="auto"/>
              </w:rPr>
            </w:pPr>
          </w:p>
        </w:tc>
        <w:tc>
          <w:tcPr>
            <w:tcW w:w="4002" w:type="dxa"/>
          </w:tcPr>
          <w:p w14:paraId="2CCD24B6" w14:textId="77777777" w:rsidR="00AF3E06" w:rsidRPr="00523EB6" w:rsidRDefault="00AF3E06" w:rsidP="000706F7">
            <w:pPr>
              <w:pStyle w:val="Default"/>
              <w:rPr>
                <w:b/>
                <w:color w:val="FF0000"/>
              </w:rPr>
            </w:pPr>
            <w:r>
              <w:rPr>
                <w:color w:val="auto"/>
              </w:rPr>
              <w:t>SFRMS completed our initial fire risk assessment in January 2016</w:t>
            </w:r>
            <w:r>
              <w:rPr>
                <w:b/>
                <w:color w:val="FF0000"/>
              </w:rPr>
              <w:t xml:space="preserve"> </w:t>
            </w:r>
          </w:p>
        </w:tc>
      </w:tr>
      <w:tr w:rsidR="00AF3E06" w:rsidRPr="004543C7" w14:paraId="35E07DF6" w14:textId="77777777" w:rsidTr="000706F7">
        <w:trPr>
          <w:trHeight w:val="483"/>
          <w:tblCellSpacing w:w="20" w:type="dxa"/>
        </w:trPr>
        <w:tc>
          <w:tcPr>
            <w:tcW w:w="635" w:type="dxa"/>
          </w:tcPr>
          <w:p w14:paraId="679CEB59" w14:textId="77777777" w:rsidR="00AF3E06" w:rsidRPr="004543C7" w:rsidRDefault="00AF3E06" w:rsidP="000706F7">
            <w:pPr>
              <w:pStyle w:val="Default"/>
              <w:rPr>
                <w:color w:val="auto"/>
              </w:rPr>
            </w:pPr>
            <w:r w:rsidRPr="004543C7">
              <w:rPr>
                <w:color w:val="auto"/>
              </w:rPr>
              <w:t xml:space="preserve">3.2 </w:t>
            </w:r>
          </w:p>
        </w:tc>
        <w:tc>
          <w:tcPr>
            <w:tcW w:w="2819" w:type="dxa"/>
          </w:tcPr>
          <w:p w14:paraId="09FDB4A4" w14:textId="77777777" w:rsidR="00AF3E06" w:rsidRDefault="00AF3E06" w:rsidP="000706F7">
            <w:pPr>
              <w:pStyle w:val="Default"/>
              <w:rPr>
                <w:color w:val="auto"/>
              </w:rPr>
            </w:pPr>
            <w:r>
              <w:rPr>
                <w:color w:val="auto"/>
              </w:rPr>
              <w:t>Is progress being made against any Action Plan?</w:t>
            </w:r>
          </w:p>
          <w:p w14:paraId="65079BFE" w14:textId="77777777" w:rsidR="00AF3E06" w:rsidRPr="004543C7" w:rsidRDefault="00AF3E06" w:rsidP="000706F7">
            <w:pPr>
              <w:pStyle w:val="Default"/>
              <w:rPr>
                <w:color w:val="auto"/>
              </w:rPr>
            </w:pPr>
          </w:p>
        </w:tc>
        <w:tc>
          <w:tcPr>
            <w:tcW w:w="660" w:type="dxa"/>
          </w:tcPr>
          <w:p w14:paraId="6FF843C0" w14:textId="77777777" w:rsidR="00AF3E06" w:rsidRDefault="00AF3E06" w:rsidP="000706F7">
            <w:r w:rsidRPr="00290D40">
              <w:rPr>
                <w:b/>
              </w:rPr>
              <w:sym w:font="Wingdings" w:char="F0FC"/>
            </w:r>
          </w:p>
        </w:tc>
        <w:tc>
          <w:tcPr>
            <w:tcW w:w="572" w:type="dxa"/>
          </w:tcPr>
          <w:p w14:paraId="224C0CD8" w14:textId="77777777" w:rsidR="00AF3E06" w:rsidRPr="004543C7" w:rsidRDefault="00AF3E06" w:rsidP="000706F7">
            <w:pPr>
              <w:pStyle w:val="Default"/>
              <w:rPr>
                <w:color w:val="auto"/>
              </w:rPr>
            </w:pPr>
          </w:p>
        </w:tc>
        <w:tc>
          <w:tcPr>
            <w:tcW w:w="4002" w:type="dxa"/>
          </w:tcPr>
          <w:p w14:paraId="5A958A1E" w14:textId="77777777" w:rsidR="00AF3E06" w:rsidRPr="004543C7" w:rsidRDefault="00AF3E06" w:rsidP="000706F7">
            <w:pPr>
              <w:pStyle w:val="Default"/>
              <w:rPr>
                <w:color w:val="auto"/>
              </w:rPr>
            </w:pPr>
            <w:r>
              <w:rPr>
                <w:color w:val="auto"/>
              </w:rPr>
              <w:t>The FRA will be discussed with BCMC.</w:t>
            </w:r>
          </w:p>
        </w:tc>
      </w:tr>
      <w:tr w:rsidR="00AF3E06" w:rsidRPr="004543C7" w14:paraId="439BA468" w14:textId="77777777" w:rsidTr="000706F7">
        <w:trPr>
          <w:trHeight w:val="483"/>
          <w:tblCellSpacing w:w="20" w:type="dxa"/>
        </w:trPr>
        <w:tc>
          <w:tcPr>
            <w:tcW w:w="635" w:type="dxa"/>
          </w:tcPr>
          <w:p w14:paraId="004D10C6" w14:textId="77777777" w:rsidR="00AF3E06" w:rsidRPr="004543C7" w:rsidRDefault="00AF3E06" w:rsidP="000706F7">
            <w:pPr>
              <w:pStyle w:val="Default"/>
              <w:rPr>
                <w:color w:val="auto"/>
              </w:rPr>
            </w:pPr>
            <w:r>
              <w:rPr>
                <w:color w:val="auto"/>
              </w:rPr>
              <w:t>3.3</w:t>
            </w:r>
          </w:p>
        </w:tc>
        <w:tc>
          <w:tcPr>
            <w:tcW w:w="2819" w:type="dxa"/>
          </w:tcPr>
          <w:p w14:paraId="27893D92" w14:textId="77777777" w:rsidR="00AF3E06" w:rsidRDefault="00AF3E06" w:rsidP="000706F7">
            <w:pPr>
              <w:pStyle w:val="Default"/>
              <w:rPr>
                <w:color w:val="auto"/>
              </w:rPr>
            </w:pPr>
            <w:r>
              <w:rPr>
                <w:color w:val="auto"/>
              </w:rPr>
              <w:t>Are fire extinguishers clearly visible?</w:t>
            </w:r>
          </w:p>
          <w:p w14:paraId="570BC203" w14:textId="77777777" w:rsidR="00AF3E06" w:rsidRDefault="00AF3E06" w:rsidP="000706F7">
            <w:pPr>
              <w:pStyle w:val="Default"/>
              <w:rPr>
                <w:color w:val="auto"/>
              </w:rPr>
            </w:pPr>
          </w:p>
        </w:tc>
        <w:tc>
          <w:tcPr>
            <w:tcW w:w="660" w:type="dxa"/>
          </w:tcPr>
          <w:p w14:paraId="791EC940" w14:textId="77777777" w:rsidR="00AF3E06" w:rsidRDefault="00AF3E06" w:rsidP="000706F7">
            <w:r w:rsidRPr="00290D40">
              <w:rPr>
                <w:b/>
              </w:rPr>
              <w:sym w:font="Wingdings" w:char="F0FC"/>
            </w:r>
          </w:p>
        </w:tc>
        <w:tc>
          <w:tcPr>
            <w:tcW w:w="572" w:type="dxa"/>
          </w:tcPr>
          <w:p w14:paraId="2D1B8620" w14:textId="77777777" w:rsidR="00AF3E06" w:rsidRPr="004543C7" w:rsidRDefault="00AF3E06" w:rsidP="000706F7">
            <w:pPr>
              <w:pStyle w:val="Default"/>
              <w:rPr>
                <w:color w:val="auto"/>
              </w:rPr>
            </w:pPr>
          </w:p>
        </w:tc>
        <w:tc>
          <w:tcPr>
            <w:tcW w:w="4002" w:type="dxa"/>
          </w:tcPr>
          <w:p w14:paraId="13F5466E" w14:textId="77777777" w:rsidR="00AF3E06" w:rsidRPr="004543C7" w:rsidRDefault="00AF3E06" w:rsidP="000706F7">
            <w:pPr>
              <w:pStyle w:val="Default"/>
              <w:rPr>
                <w:color w:val="auto"/>
              </w:rPr>
            </w:pPr>
          </w:p>
        </w:tc>
      </w:tr>
      <w:tr w:rsidR="00AF3E06" w:rsidRPr="004543C7" w14:paraId="57FB7997" w14:textId="77777777" w:rsidTr="000706F7">
        <w:trPr>
          <w:trHeight w:val="483"/>
          <w:tblCellSpacing w:w="20" w:type="dxa"/>
        </w:trPr>
        <w:tc>
          <w:tcPr>
            <w:tcW w:w="635" w:type="dxa"/>
          </w:tcPr>
          <w:p w14:paraId="44FEF755" w14:textId="77777777" w:rsidR="00AF3E06" w:rsidRDefault="00AF3E06" w:rsidP="000706F7">
            <w:pPr>
              <w:pStyle w:val="Default"/>
              <w:rPr>
                <w:color w:val="auto"/>
              </w:rPr>
            </w:pPr>
            <w:r>
              <w:rPr>
                <w:color w:val="auto"/>
              </w:rPr>
              <w:t>3.4</w:t>
            </w:r>
          </w:p>
        </w:tc>
        <w:tc>
          <w:tcPr>
            <w:tcW w:w="2819" w:type="dxa"/>
          </w:tcPr>
          <w:p w14:paraId="046351A6" w14:textId="77777777" w:rsidR="00AF3E06" w:rsidRDefault="00AF3E06" w:rsidP="000706F7">
            <w:pPr>
              <w:pStyle w:val="Default"/>
              <w:rPr>
                <w:color w:val="auto"/>
              </w:rPr>
            </w:pPr>
            <w:r>
              <w:rPr>
                <w:color w:val="auto"/>
              </w:rPr>
              <w:t>Have fire extinguishers been serviced in the last 12 months?</w:t>
            </w:r>
          </w:p>
          <w:p w14:paraId="713FF1A4" w14:textId="77777777" w:rsidR="00AF3E06" w:rsidRDefault="00AF3E06" w:rsidP="000706F7">
            <w:pPr>
              <w:pStyle w:val="Default"/>
              <w:rPr>
                <w:color w:val="auto"/>
              </w:rPr>
            </w:pPr>
          </w:p>
        </w:tc>
        <w:tc>
          <w:tcPr>
            <w:tcW w:w="660" w:type="dxa"/>
          </w:tcPr>
          <w:p w14:paraId="3D262474" w14:textId="77777777" w:rsidR="00AF3E06" w:rsidRDefault="00AF3E06" w:rsidP="000706F7">
            <w:r w:rsidRPr="00290D40">
              <w:rPr>
                <w:b/>
              </w:rPr>
              <w:sym w:font="Wingdings" w:char="F0FC"/>
            </w:r>
          </w:p>
        </w:tc>
        <w:tc>
          <w:tcPr>
            <w:tcW w:w="572" w:type="dxa"/>
          </w:tcPr>
          <w:p w14:paraId="7B5143FD" w14:textId="77777777" w:rsidR="00AF3E06" w:rsidRPr="004543C7" w:rsidRDefault="00AF3E06" w:rsidP="000706F7">
            <w:pPr>
              <w:pStyle w:val="Default"/>
              <w:rPr>
                <w:color w:val="auto"/>
              </w:rPr>
            </w:pPr>
          </w:p>
        </w:tc>
        <w:tc>
          <w:tcPr>
            <w:tcW w:w="4002" w:type="dxa"/>
          </w:tcPr>
          <w:p w14:paraId="77AA368B" w14:textId="77777777" w:rsidR="00AF3E06" w:rsidRPr="004543C7" w:rsidRDefault="00AF3E06" w:rsidP="000706F7">
            <w:pPr>
              <w:pStyle w:val="Default"/>
              <w:rPr>
                <w:color w:val="auto"/>
              </w:rPr>
            </w:pPr>
          </w:p>
        </w:tc>
      </w:tr>
    </w:tbl>
    <w:p w14:paraId="7A721E28" w14:textId="77777777" w:rsidR="00AF3E06" w:rsidRDefault="00AF3E06" w:rsidP="00AF3E06">
      <w:pPr>
        <w:pStyle w:val="Default"/>
        <w:rPr>
          <w:color w:val="auto"/>
          <w:sz w:val="20"/>
          <w:szCs w:val="20"/>
        </w:rPr>
      </w:pPr>
    </w:p>
    <w:p w14:paraId="06FBDC1F" w14:textId="77777777" w:rsidR="00AF3E06" w:rsidRDefault="00AF3E06" w:rsidP="00AF3E06">
      <w:pPr>
        <w:pStyle w:val="Default"/>
        <w:rPr>
          <w:color w:val="auto"/>
          <w:sz w:val="20"/>
          <w:szCs w:val="20"/>
        </w:rPr>
      </w:pPr>
    </w:p>
    <w:p w14:paraId="295AF5CE" w14:textId="77777777" w:rsidR="00DC5015" w:rsidRDefault="00DC5015">
      <w:r>
        <w:br w:type="page"/>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74"/>
        <w:gridCol w:w="2856"/>
        <w:gridCol w:w="700"/>
        <w:gridCol w:w="593"/>
        <w:gridCol w:w="4005"/>
      </w:tblGrid>
      <w:tr w:rsidR="00AF3E06" w:rsidRPr="004543C7" w14:paraId="1F778BF5" w14:textId="77777777" w:rsidTr="000706F7">
        <w:trPr>
          <w:cantSplit/>
          <w:trHeight w:val="240"/>
          <w:tblCellSpacing w:w="20" w:type="dxa"/>
        </w:trPr>
        <w:tc>
          <w:tcPr>
            <w:tcW w:w="8848" w:type="dxa"/>
            <w:gridSpan w:val="5"/>
            <w:shd w:val="clear" w:color="auto" w:fill="FF0000"/>
          </w:tcPr>
          <w:p w14:paraId="073840D8" w14:textId="03492D49" w:rsidR="00AF3E06" w:rsidRDefault="00AF3E06" w:rsidP="000706F7">
            <w:pPr>
              <w:pStyle w:val="Default"/>
              <w:rPr>
                <w:b/>
                <w:bCs/>
                <w:color w:val="FFFFFF"/>
              </w:rPr>
            </w:pPr>
          </w:p>
          <w:p w14:paraId="141C5F0F" w14:textId="77777777" w:rsidR="00AF3E06" w:rsidRPr="004543C7" w:rsidRDefault="00AF3E06" w:rsidP="000706F7">
            <w:pPr>
              <w:pStyle w:val="Default"/>
              <w:rPr>
                <w:b/>
                <w:bCs/>
                <w:color w:val="FFFFFF"/>
              </w:rPr>
            </w:pPr>
            <w:r w:rsidRPr="004543C7">
              <w:rPr>
                <w:b/>
                <w:bCs/>
                <w:color w:val="FFFFFF"/>
              </w:rPr>
              <w:t xml:space="preserve">Section 4 - Building issues </w:t>
            </w:r>
          </w:p>
        </w:tc>
      </w:tr>
      <w:tr w:rsidR="00AF3E06" w:rsidRPr="004543C7" w14:paraId="24D09D95" w14:textId="77777777" w:rsidTr="000706F7">
        <w:trPr>
          <w:trHeight w:val="253"/>
          <w:tblCellSpacing w:w="20" w:type="dxa"/>
        </w:trPr>
        <w:tc>
          <w:tcPr>
            <w:tcW w:w="714" w:type="dxa"/>
          </w:tcPr>
          <w:p w14:paraId="4840F0BF" w14:textId="77777777" w:rsidR="00AF3E06" w:rsidRPr="004543C7" w:rsidRDefault="00AF3E06" w:rsidP="000706F7">
            <w:pPr>
              <w:pStyle w:val="Default"/>
              <w:rPr>
                <w:color w:val="auto"/>
              </w:rPr>
            </w:pPr>
          </w:p>
        </w:tc>
        <w:tc>
          <w:tcPr>
            <w:tcW w:w="2816" w:type="dxa"/>
          </w:tcPr>
          <w:p w14:paraId="7E60B8CF" w14:textId="77777777" w:rsidR="00AF3E06" w:rsidRPr="004543C7" w:rsidRDefault="00AF3E06" w:rsidP="000706F7">
            <w:pPr>
              <w:pStyle w:val="Default"/>
              <w:rPr>
                <w:color w:val="auto"/>
              </w:rPr>
            </w:pPr>
          </w:p>
        </w:tc>
        <w:tc>
          <w:tcPr>
            <w:tcW w:w="660" w:type="dxa"/>
            <w:vAlign w:val="center"/>
          </w:tcPr>
          <w:p w14:paraId="5F9ECCD7" w14:textId="77777777" w:rsidR="00AF3E06" w:rsidRPr="004543C7" w:rsidRDefault="00AF3E06" w:rsidP="000706F7">
            <w:pPr>
              <w:pStyle w:val="Default"/>
              <w:jc w:val="center"/>
              <w:rPr>
                <w:color w:val="auto"/>
              </w:rPr>
            </w:pPr>
            <w:r w:rsidRPr="004543C7">
              <w:rPr>
                <w:color w:val="auto"/>
              </w:rPr>
              <w:t xml:space="preserve">Yes </w:t>
            </w:r>
          </w:p>
        </w:tc>
        <w:tc>
          <w:tcPr>
            <w:tcW w:w="553" w:type="dxa"/>
            <w:vAlign w:val="center"/>
          </w:tcPr>
          <w:p w14:paraId="6A2546D2" w14:textId="77777777" w:rsidR="00AF3E06" w:rsidRPr="004543C7" w:rsidRDefault="00AF3E06" w:rsidP="000706F7">
            <w:pPr>
              <w:pStyle w:val="Default"/>
              <w:jc w:val="center"/>
              <w:rPr>
                <w:color w:val="auto"/>
              </w:rPr>
            </w:pPr>
            <w:r w:rsidRPr="004543C7">
              <w:rPr>
                <w:color w:val="auto"/>
              </w:rPr>
              <w:t xml:space="preserve">No </w:t>
            </w:r>
          </w:p>
        </w:tc>
        <w:tc>
          <w:tcPr>
            <w:tcW w:w="3945" w:type="dxa"/>
            <w:vAlign w:val="center"/>
          </w:tcPr>
          <w:p w14:paraId="331AC3A7" w14:textId="77777777" w:rsidR="00AF3E06" w:rsidRPr="004543C7" w:rsidRDefault="00AF3E06" w:rsidP="000706F7">
            <w:pPr>
              <w:pStyle w:val="Default"/>
              <w:jc w:val="center"/>
              <w:rPr>
                <w:color w:val="auto"/>
              </w:rPr>
            </w:pPr>
            <w:r w:rsidRPr="004543C7">
              <w:rPr>
                <w:color w:val="auto"/>
              </w:rPr>
              <w:t xml:space="preserve">Comments/Action </w:t>
            </w:r>
          </w:p>
        </w:tc>
      </w:tr>
      <w:tr w:rsidR="00AF3E06" w:rsidRPr="004543C7" w14:paraId="3466085F" w14:textId="77777777" w:rsidTr="000706F7">
        <w:trPr>
          <w:trHeight w:val="485"/>
          <w:tblCellSpacing w:w="20" w:type="dxa"/>
        </w:trPr>
        <w:tc>
          <w:tcPr>
            <w:tcW w:w="714" w:type="dxa"/>
          </w:tcPr>
          <w:p w14:paraId="723A34A4" w14:textId="77777777" w:rsidR="00AF3E06" w:rsidRPr="004543C7" w:rsidRDefault="00AF3E06" w:rsidP="000706F7">
            <w:pPr>
              <w:pStyle w:val="Default"/>
              <w:rPr>
                <w:color w:val="auto"/>
              </w:rPr>
            </w:pPr>
            <w:r w:rsidRPr="004543C7">
              <w:rPr>
                <w:color w:val="auto"/>
              </w:rPr>
              <w:t xml:space="preserve">4.1 </w:t>
            </w:r>
          </w:p>
        </w:tc>
        <w:tc>
          <w:tcPr>
            <w:tcW w:w="2816" w:type="dxa"/>
          </w:tcPr>
          <w:p w14:paraId="3E027DC6" w14:textId="77777777" w:rsidR="00AF3E06" w:rsidRDefault="00AF3E06" w:rsidP="000706F7">
            <w:pPr>
              <w:pStyle w:val="Default"/>
              <w:rPr>
                <w:color w:val="auto"/>
              </w:rPr>
            </w:pPr>
            <w:r w:rsidRPr="004543C7">
              <w:rPr>
                <w:color w:val="auto"/>
              </w:rPr>
              <w:t xml:space="preserve">Are floors and floor coverings in good condition? </w:t>
            </w:r>
          </w:p>
          <w:p w14:paraId="009FFB10" w14:textId="77777777" w:rsidR="00AF3E06" w:rsidRPr="004543C7" w:rsidRDefault="00AF3E06" w:rsidP="000706F7">
            <w:pPr>
              <w:pStyle w:val="Default"/>
              <w:rPr>
                <w:color w:val="auto"/>
              </w:rPr>
            </w:pPr>
          </w:p>
        </w:tc>
        <w:tc>
          <w:tcPr>
            <w:tcW w:w="660" w:type="dxa"/>
          </w:tcPr>
          <w:p w14:paraId="146F3808" w14:textId="77777777" w:rsidR="00AF3E06" w:rsidRPr="004543C7" w:rsidRDefault="00AF3E06" w:rsidP="000706F7">
            <w:pPr>
              <w:pStyle w:val="Default"/>
              <w:rPr>
                <w:color w:val="auto"/>
              </w:rPr>
            </w:pPr>
            <w:r w:rsidRPr="00DC2EA7">
              <w:rPr>
                <w:b/>
              </w:rPr>
              <w:sym w:font="Wingdings" w:char="F0FC"/>
            </w:r>
          </w:p>
        </w:tc>
        <w:tc>
          <w:tcPr>
            <w:tcW w:w="553" w:type="dxa"/>
          </w:tcPr>
          <w:p w14:paraId="09C54CA0" w14:textId="77777777" w:rsidR="00AF3E06" w:rsidRPr="004543C7" w:rsidRDefault="00AF3E06" w:rsidP="000706F7">
            <w:pPr>
              <w:pStyle w:val="Default"/>
              <w:rPr>
                <w:color w:val="auto"/>
              </w:rPr>
            </w:pPr>
          </w:p>
        </w:tc>
        <w:tc>
          <w:tcPr>
            <w:tcW w:w="3945" w:type="dxa"/>
          </w:tcPr>
          <w:p w14:paraId="71193A33" w14:textId="77777777" w:rsidR="00AF3E06" w:rsidRPr="006150FB" w:rsidRDefault="00AF3E06" w:rsidP="000706F7">
            <w:pPr>
              <w:pStyle w:val="Default"/>
              <w:rPr>
                <w:color w:val="FF0000"/>
              </w:rPr>
            </w:pPr>
            <w:r w:rsidRPr="006150FB">
              <w:rPr>
                <w:color w:val="FF0000"/>
              </w:rPr>
              <w:t xml:space="preserve">Some concrete steps have worn anti-slip </w:t>
            </w:r>
            <w:proofErr w:type="spellStart"/>
            <w:r w:rsidRPr="006150FB">
              <w:rPr>
                <w:color w:val="FF0000"/>
              </w:rPr>
              <w:t>nosings</w:t>
            </w:r>
            <w:proofErr w:type="spellEnd"/>
          </w:p>
          <w:p w14:paraId="6FDAB531" w14:textId="77777777" w:rsidR="00AF3E06" w:rsidRPr="004543C7" w:rsidRDefault="00AF3E06" w:rsidP="000706F7">
            <w:pPr>
              <w:pStyle w:val="Default"/>
              <w:rPr>
                <w:color w:val="auto"/>
              </w:rPr>
            </w:pPr>
          </w:p>
        </w:tc>
      </w:tr>
      <w:tr w:rsidR="00AF3E06" w:rsidRPr="004543C7" w14:paraId="35073496" w14:textId="77777777" w:rsidTr="000706F7">
        <w:trPr>
          <w:trHeight w:val="483"/>
          <w:tblCellSpacing w:w="20" w:type="dxa"/>
        </w:trPr>
        <w:tc>
          <w:tcPr>
            <w:tcW w:w="714" w:type="dxa"/>
          </w:tcPr>
          <w:p w14:paraId="495BE9D2" w14:textId="77777777" w:rsidR="00AF3E06" w:rsidRPr="004543C7" w:rsidRDefault="00AF3E06" w:rsidP="000706F7">
            <w:pPr>
              <w:pStyle w:val="Default"/>
              <w:rPr>
                <w:color w:val="auto"/>
              </w:rPr>
            </w:pPr>
            <w:r w:rsidRPr="004543C7">
              <w:rPr>
                <w:color w:val="auto"/>
              </w:rPr>
              <w:t xml:space="preserve">4.2 </w:t>
            </w:r>
          </w:p>
        </w:tc>
        <w:tc>
          <w:tcPr>
            <w:tcW w:w="2816" w:type="dxa"/>
          </w:tcPr>
          <w:p w14:paraId="6625F7CD" w14:textId="77777777" w:rsidR="00AF3E06" w:rsidRDefault="00AF3E06" w:rsidP="000706F7">
            <w:pPr>
              <w:pStyle w:val="Default"/>
              <w:rPr>
                <w:color w:val="auto"/>
              </w:rPr>
            </w:pPr>
            <w:r w:rsidRPr="004543C7">
              <w:rPr>
                <w:color w:val="auto"/>
              </w:rPr>
              <w:t xml:space="preserve">Are non-slip surfaces provided where necessary? </w:t>
            </w:r>
          </w:p>
          <w:p w14:paraId="59A05D7F" w14:textId="77777777" w:rsidR="00AF3E06" w:rsidRPr="004543C7" w:rsidRDefault="00AF3E06" w:rsidP="000706F7">
            <w:pPr>
              <w:pStyle w:val="Default"/>
              <w:rPr>
                <w:color w:val="auto"/>
              </w:rPr>
            </w:pPr>
          </w:p>
        </w:tc>
        <w:tc>
          <w:tcPr>
            <w:tcW w:w="660" w:type="dxa"/>
          </w:tcPr>
          <w:p w14:paraId="782FABCC" w14:textId="77777777" w:rsidR="00AF3E06" w:rsidRPr="004543C7" w:rsidRDefault="00AF3E06" w:rsidP="000706F7">
            <w:pPr>
              <w:pStyle w:val="Default"/>
              <w:rPr>
                <w:color w:val="auto"/>
              </w:rPr>
            </w:pPr>
            <w:r w:rsidRPr="00DC2EA7">
              <w:rPr>
                <w:b/>
              </w:rPr>
              <w:sym w:font="Wingdings" w:char="F0FC"/>
            </w:r>
          </w:p>
        </w:tc>
        <w:tc>
          <w:tcPr>
            <w:tcW w:w="553" w:type="dxa"/>
          </w:tcPr>
          <w:p w14:paraId="57DEA912" w14:textId="77777777" w:rsidR="00AF3E06" w:rsidRPr="004543C7" w:rsidRDefault="00AF3E06" w:rsidP="000706F7">
            <w:pPr>
              <w:pStyle w:val="Default"/>
              <w:rPr>
                <w:color w:val="auto"/>
              </w:rPr>
            </w:pPr>
          </w:p>
        </w:tc>
        <w:tc>
          <w:tcPr>
            <w:tcW w:w="3945" w:type="dxa"/>
          </w:tcPr>
          <w:p w14:paraId="1408EA0A" w14:textId="77777777" w:rsidR="00AF3E06" w:rsidRPr="004543C7" w:rsidRDefault="00AF3E06" w:rsidP="000706F7">
            <w:pPr>
              <w:pStyle w:val="Default"/>
              <w:rPr>
                <w:color w:val="auto"/>
              </w:rPr>
            </w:pPr>
            <w:r>
              <w:rPr>
                <w:color w:val="auto"/>
              </w:rPr>
              <w:t>.</w:t>
            </w:r>
          </w:p>
        </w:tc>
      </w:tr>
      <w:tr w:rsidR="00AF3E06" w:rsidRPr="004543C7" w14:paraId="338AA124" w14:textId="77777777" w:rsidTr="000706F7">
        <w:trPr>
          <w:trHeight w:val="253"/>
          <w:tblCellSpacing w:w="20" w:type="dxa"/>
        </w:trPr>
        <w:tc>
          <w:tcPr>
            <w:tcW w:w="714" w:type="dxa"/>
            <w:vAlign w:val="center"/>
          </w:tcPr>
          <w:p w14:paraId="707925BF" w14:textId="77777777" w:rsidR="00AF3E06" w:rsidRPr="004543C7" w:rsidRDefault="00AF3E06" w:rsidP="000706F7">
            <w:pPr>
              <w:pStyle w:val="Default"/>
              <w:rPr>
                <w:color w:val="auto"/>
              </w:rPr>
            </w:pPr>
            <w:r w:rsidRPr="004543C7">
              <w:rPr>
                <w:color w:val="auto"/>
              </w:rPr>
              <w:t xml:space="preserve">4.3 </w:t>
            </w:r>
          </w:p>
        </w:tc>
        <w:tc>
          <w:tcPr>
            <w:tcW w:w="2816" w:type="dxa"/>
            <w:vAlign w:val="center"/>
          </w:tcPr>
          <w:p w14:paraId="72AA069F" w14:textId="77777777" w:rsidR="00AF3E06" w:rsidRPr="004543C7" w:rsidRDefault="00AF3E06" w:rsidP="000706F7">
            <w:pPr>
              <w:pStyle w:val="Default"/>
              <w:rPr>
                <w:color w:val="auto"/>
              </w:rPr>
            </w:pPr>
            <w:r w:rsidRPr="004543C7">
              <w:rPr>
                <w:color w:val="auto"/>
              </w:rPr>
              <w:t xml:space="preserve">Are handrails on stairs and ramps sound? </w:t>
            </w:r>
          </w:p>
        </w:tc>
        <w:tc>
          <w:tcPr>
            <w:tcW w:w="660" w:type="dxa"/>
          </w:tcPr>
          <w:p w14:paraId="7FCCF3E0" w14:textId="77777777" w:rsidR="00AF3E06" w:rsidRPr="004543C7" w:rsidRDefault="00AF3E06" w:rsidP="000706F7">
            <w:pPr>
              <w:pStyle w:val="Default"/>
              <w:rPr>
                <w:color w:val="auto"/>
              </w:rPr>
            </w:pPr>
            <w:r w:rsidRPr="00DC2EA7">
              <w:rPr>
                <w:b/>
              </w:rPr>
              <w:sym w:font="Wingdings" w:char="F0FC"/>
            </w:r>
          </w:p>
        </w:tc>
        <w:tc>
          <w:tcPr>
            <w:tcW w:w="553" w:type="dxa"/>
          </w:tcPr>
          <w:p w14:paraId="74B4CACA" w14:textId="77777777" w:rsidR="00AF3E06" w:rsidRPr="004543C7" w:rsidRDefault="00AF3E06" w:rsidP="000706F7">
            <w:pPr>
              <w:pStyle w:val="Default"/>
              <w:rPr>
                <w:color w:val="auto"/>
              </w:rPr>
            </w:pPr>
          </w:p>
        </w:tc>
        <w:tc>
          <w:tcPr>
            <w:tcW w:w="3945" w:type="dxa"/>
          </w:tcPr>
          <w:p w14:paraId="56D48F4F" w14:textId="77777777" w:rsidR="00AF3E06" w:rsidRPr="004543C7" w:rsidRDefault="00AF3E06" w:rsidP="000706F7">
            <w:pPr>
              <w:pStyle w:val="Default"/>
              <w:rPr>
                <w:color w:val="auto"/>
              </w:rPr>
            </w:pPr>
            <w:r w:rsidRPr="00F25BD9">
              <w:rPr>
                <w:color w:val="FF0000"/>
              </w:rPr>
              <w:t xml:space="preserve">The steps at the foot of the external stairs are uneven. Additional lighting </w:t>
            </w:r>
            <w:r>
              <w:rPr>
                <w:color w:val="FF0000"/>
              </w:rPr>
              <w:t>should be considered for safety reasons</w:t>
            </w:r>
            <w:r w:rsidRPr="00F25BD9">
              <w:rPr>
                <w:color w:val="FF0000"/>
              </w:rPr>
              <w:t>.</w:t>
            </w:r>
            <w:r>
              <w:rPr>
                <w:color w:val="FF0000"/>
              </w:rPr>
              <w:t xml:space="preserve"> The stairs may be used at any time (not just for emergency exit, for example to stock the store).</w:t>
            </w:r>
          </w:p>
        </w:tc>
      </w:tr>
      <w:tr w:rsidR="00AF3E06" w:rsidRPr="004543C7" w14:paraId="5B895C66" w14:textId="77777777" w:rsidTr="000706F7">
        <w:trPr>
          <w:trHeight w:val="483"/>
          <w:tblCellSpacing w:w="20" w:type="dxa"/>
        </w:trPr>
        <w:tc>
          <w:tcPr>
            <w:tcW w:w="714" w:type="dxa"/>
          </w:tcPr>
          <w:p w14:paraId="6854BAF1" w14:textId="77777777" w:rsidR="00AF3E06" w:rsidRPr="004543C7" w:rsidRDefault="00AF3E06" w:rsidP="000706F7">
            <w:pPr>
              <w:pStyle w:val="Default"/>
              <w:rPr>
                <w:color w:val="auto"/>
              </w:rPr>
            </w:pPr>
            <w:r w:rsidRPr="004543C7">
              <w:rPr>
                <w:color w:val="auto"/>
              </w:rPr>
              <w:t xml:space="preserve">4.4 </w:t>
            </w:r>
          </w:p>
        </w:tc>
        <w:tc>
          <w:tcPr>
            <w:tcW w:w="2816" w:type="dxa"/>
          </w:tcPr>
          <w:p w14:paraId="159499BA" w14:textId="77777777" w:rsidR="00AF3E06" w:rsidRDefault="00AF3E06" w:rsidP="000706F7">
            <w:pPr>
              <w:pStyle w:val="Default"/>
              <w:rPr>
                <w:color w:val="auto"/>
              </w:rPr>
            </w:pPr>
            <w:r w:rsidRPr="004543C7">
              <w:rPr>
                <w:color w:val="auto"/>
              </w:rPr>
              <w:t xml:space="preserve">Are door mechanisms in good working order? </w:t>
            </w:r>
          </w:p>
          <w:p w14:paraId="00DA36D0" w14:textId="77777777" w:rsidR="00AF3E06" w:rsidRPr="004543C7" w:rsidRDefault="00AF3E06" w:rsidP="000706F7">
            <w:pPr>
              <w:pStyle w:val="Default"/>
              <w:rPr>
                <w:color w:val="auto"/>
              </w:rPr>
            </w:pPr>
          </w:p>
        </w:tc>
        <w:tc>
          <w:tcPr>
            <w:tcW w:w="660" w:type="dxa"/>
          </w:tcPr>
          <w:p w14:paraId="4E756C8E" w14:textId="77777777" w:rsidR="00AF3E06" w:rsidRDefault="00AF3E06" w:rsidP="000706F7">
            <w:r w:rsidRPr="00BF003D">
              <w:rPr>
                <w:b/>
              </w:rPr>
              <w:sym w:font="Wingdings" w:char="F0FC"/>
            </w:r>
          </w:p>
        </w:tc>
        <w:tc>
          <w:tcPr>
            <w:tcW w:w="553" w:type="dxa"/>
          </w:tcPr>
          <w:p w14:paraId="09D256C3" w14:textId="77777777" w:rsidR="00AF3E06" w:rsidRPr="004543C7" w:rsidRDefault="00AF3E06" w:rsidP="000706F7">
            <w:pPr>
              <w:pStyle w:val="Default"/>
              <w:rPr>
                <w:color w:val="auto"/>
              </w:rPr>
            </w:pPr>
          </w:p>
        </w:tc>
        <w:tc>
          <w:tcPr>
            <w:tcW w:w="3945" w:type="dxa"/>
          </w:tcPr>
          <w:p w14:paraId="6557273E" w14:textId="77777777" w:rsidR="00AF3E06" w:rsidRPr="004543C7" w:rsidRDefault="00AF3E06" w:rsidP="000706F7">
            <w:pPr>
              <w:pStyle w:val="Default"/>
              <w:rPr>
                <w:color w:val="auto"/>
              </w:rPr>
            </w:pPr>
          </w:p>
        </w:tc>
      </w:tr>
      <w:tr w:rsidR="00AF3E06" w:rsidRPr="004543C7" w14:paraId="53D8EBA7" w14:textId="77777777" w:rsidTr="000706F7">
        <w:trPr>
          <w:trHeight w:val="483"/>
          <w:tblCellSpacing w:w="20" w:type="dxa"/>
        </w:trPr>
        <w:tc>
          <w:tcPr>
            <w:tcW w:w="714" w:type="dxa"/>
          </w:tcPr>
          <w:p w14:paraId="3FAA9DF4" w14:textId="77777777" w:rsidR="00AF3E06" w:rsidRPr="004543C7" w:rsidRDefault="00AF3E06" w:rsidP="000706F7">
            <w:pPr>
              <w:pStyle w:val="Default"/>
              <w:rPr>
                <w:color w:val="auto"/>
              </w:rPr>
            </w:pPr>
            <w:r w:rsidRPr="004543C7">
              <w:rPr>
                <w:color w:val="auto"/>
              </w:rPr>
              <w:t xml:space="preserve">4.5 </w:t>
            </w:r>
          </w:p>
        </w:tc>
        <w:tc>
          <w:tcPr>
            <w:tcW w:w="2816" w:type="dxa"/>
          </w:tcPr>
          <w:p w14:paraId="0F7A7EDF" w14:textId="77777777" w:rsidR="00AF3E06" w:rsidRDefault="00AF3E06" w:rsidP="000706F7">
            <w:pPr>
              <w:pStyle w:val="Default"/>
              <w:rPr>
                <w:color w:val="auto"/>
              </w:rPr>
            </w:pPr>
            <w:r w:rsidRPr="004543C7">
              <w:rPr>
                <w:color w:val="auto"/>
              </w:rPr>
              <w:t xml:space="preserve">Is safety glass used where appropriate? </w:t>
            </w:r>
          </w:p>
          <w:p w14:paraId="6961F3B2" w14:textId="77777777" w:rsidR="00AF3E06" w:rsidRPr="004543C7" w:rsidRDefault="00AF3E06" w:rsidP="000706F7">
            <w:pPr>
              <w:pStyle w:val="Default"/>
              <w:rPr>
                <w:color w:val="auto"/>
              </w:rPr>
            </w:pPr>
          </w:p>
        </w:tc>
        <w:tc>
          <w:tcPr>
            <w:tcW w:w="660" w:type="dxa"/>
          </w:tcPr>
          <w:p w14:paraId="6DCEE6D4" w14:textId="77777777" w:rsidR="00AF3E06" w:rsidRDefault="00AF3E06" w:rsidP="000706F7">
            <w:r w:rsidRPr="00BF003D">
              <w:rPr>
                <w:b/>
              </w:rPr>
              <w:sym w:font="Wingdings" w:char="F0FC"/>
            </w:r>
          </w:p>
        </w:tc>
        <w:tc>
          <w:tcPr>
            <w:tcW w:w="553" w:type="dxa"/>
          </w:tcPr>
          <w:p w14:paraId="357A33D3" w14:textId="77777777" w:rsidR="00AF3E06" w:rsidRPr="004543C7" w:rsidRDefault="00AF3E06" w:rsidP="000706F7">
            <w:pPr>
              <w:pStyle w:val="Default"/>
              <w:rPr>
                <w:color w:val="auto"/>
              </w:rPr>
            </w:pPr>
          </w:p>
        </w:tc>
        <w:tc>
          <w:tcPr>
            <w:tcW w:w="3945" w:type="dxa"/>
          </w:tcPr>
          <w:p w14:paraId="2C22F334" w14:textId="77777777" w:rsidR="00AF3E06" w:rsidRPr="004543C7" w:rsidRDefault="00AF3E06" w:rsidP="000706F7">
            <w:pPr>
              <w:pStyle w:val="Default"/>
              <w:rPr>
                <w:color w:val="auto"/>
              </w:rPr>
            </w:pPr>
          </w:p>
        </w:tc>
      </w:tr>
      <w:tr w:rsidR="00AF3E06" w:rsidRPr="004543C7" w14:paraId="0D775F9B" w14:textId="77777777" w:rsidTr="000706F7">
        <w:trPr>
          <w:trHeight w:val="483"/>
          <w:tblCellSpacing w:w="20" w:type="dxa"/>
        </w:trPr>
        <w:tc>
          <w:tcPr>
            <w:tcW w:w="714" w:type="dxa"/>
          </w:tcPr>
          <w:p w14:paraId="43D556BC" w14:textId="77777777" w:rsidR="00AF3E06" w:rsidRPr="004543C7" w:rsidRDefault="00AF3E06" w:rsidP="000706F7">
            <w:pPr>
              <w:pStyle w:val="Default"/>
              <w:rPr>
                <w:color w:val="auto"/>
              </w:rPr>
            </w:pPr>
            <w:r w:rsidRPr="004543C7">
              <w:rPr>
                <w:color w:val="auto"/>
              </w:rPr>
              <w:t xml:space="preserve">4.6 </w:t>
            </w:r>
          </w:p>
        </w:tc>
        <w:tc>
          <w:tcPr>
            <w:tcW w:w="2816" w:type="dxa"/>
          </w:tcPr>
          <w:p w14:paraId="6A6D47CE" w14:textId="77777777" w:rsidR="00AF3E06" w:rsidRDefault="00AF3E06" w:rsidP="000706F7">
            <w:pPr>
              <w:pStyle w:val="Default"/>
              <w:rPr>
                <w:color w:val="auto"/>
              </w:rPr>
            </w:pPr>
            <w:r w:rsidRPr="004543C7">
              <w:rPr>
                <w:color w:val="auto"/>
              </w:rPr>
              <w:t xml:space="preserve">Are facilities for people with disabilities appropriate? </w:t>
            </w:r>
          </w:p>
          <w:p w14:paraId="7D689E0C" w14:textId="77777777" w:rsidR="00AF3E06" w:rsidRPr="004543C7" w:rsidRDefault="00AF3E06" w:rsidP="000706F7">
            <w:pPr>
              <w:pStyle w:val="Default"/>
              <w:rPr>
                <w:color w:val="auto"/>
              </w:rPr>
            </w:pPr>
          </w:p>
        </w:tc>
        <w:tc>
          <w:tcPr>
            <w:tcW w:w="660" w:type="dxa"/>
          </w:tcPr>
          <w:p w14:paraId="318427FF" w14:textId="77777777" w:rsidR="00AF3E06" w:rsidRDefault="00AF3E06" w:rsidP="000706F7">
            <w:r w:rsidRPr="00BF003D">
              <w:rPr>
                <w:b/>
              </w:rPr>
              <w:sym w:font="Wingdings" w:char="F0FC"/>
            </w:r>
          </w:p>
        </w:tc>
        <w:tc>
          <w:tcPr>
            <w:tcW w:w="553" w:type="dxa"/>
          </w:tcPr>
          <w:p w14:paraId="35FF425F" w14:textId="77777777" w:rsidR="00AF3E06" w:rsidRPr="004543C7" w:rsidRDefault="00AF3E06" w:rsidP="000706F7">
            <w:pPr>
              <w:pStyle w:val="Default"/>
              <w:rPr>
                <w:color w:val="auto"/>
              </w:rPr>
            </w:pPr>
          </w:p>
        </w:tc>
        <w:tc>
          <w:tcPr>
            <w:tcW w:w="3945" w:type="dxa"/>
          </w:tcPr>
          <w:p w14:paraId="1CA1FD19" w14:textId="77777777" w:rsidR="00AF3E06" w:rsidRPr="004543C7" w:rsidRDefault="00AF3E06" w:rsidP="000706F7">
            <w:pPr>
              <w:pStyle w:val="Default"/>
              <w:rPr>
                <w:color w:val="auto"/>
              </w:rPr>
            </w:pPr>
            <w:r>
              <w:rPr>
                <w:color w:val="auto"/>
              </w:rPr>
              <w:t>Level access to front only. All fire exits are level.</w:t>
            </w:r>
          </w:p>
        </w:tc>
      </w:tr>
      <w:tr w:rsidR="00AF3E06" w:rsidRPr="004543C7" w14:paraId="728AB18C" w14:textId="77777777" w:rsidTr="000706F7">
        <w:trPr>
          <w:trHeight w:val="485"/>
          <w:tblCellSpacing w:w="20" w:type="dxa"/>
        </w:trPr>
        <w:tc>
          <w:tcPr>
            <w:tcW w:w="714" w:type="dxa"/>
          </w:tcPr>
          <w:p w14:paraId="379B87A3" w14:textId="77777777" w:rsidR="00AF3E06" w:rsidRPr="004543C7" w:rsidRDefault="00AF3E06" w:rsidP="000706F7">
            <w:pPr>
              <w:pStyle w:val="Default"/>
              <w:rPr>
                <w:color w:val="auto"/>
              </w:rPr>
            </w:pPr>
            <w:r w:rsidRPr="004543C7">
              <w:rPr>
                <w:color w:val="auto"/>
              </w:rPr>
              <w:t xml:space="preserve">4.7 </w:t>
            </w:r>
          </w:p>
        </w:tc>
        <w:tc>
          <w:tcPr>
            <w:tcW w:w="2816" w:type="dxa"/>
          </w:tcPr>
          <w:p w14:paraId="64AF593F" w14:textId="77777777" w:rsidR="00AF3E06" w:rsidRPr="004543C7" w:rsidRDefault="00AF3E06" w:rsidP="000706F7">
            <w:pPr>
              <w:pStyle w:val="Default"/>
              <w:rPr>
                <w:color w:val="auto"/>
              </w:rPr>
            </w:pPr>
            <w:r w:rsidRPr="004543C7">
              <w:rPr>
                <w:color w:val="auto"/>
              </w:rPr>
              <w:t xml:space="preserve">Do gutters, down-pipes and other fixtures appear sound? </w:t>
            </w:r>
          </w:p>
        </w:tc>
        <w:tc>
          <w:tcPr>
            <w:tcW w:w="660" w:type="dxa"/>
          </w:tcPr>
          <w:p w14:paraId="35FFA858" w14:textId="77777777" w:rsidR="00AF3E06" w:rsidRDefault="00AF3E06" w:rsidP="000706F7">
            <w:r w:rsidRPr="00A22820">
              <w:rPr>
                <w:b/>
              </w:rPr>
              <w:sym w:font="Wingdings" w:char="F0FC"/>
            </w:r>
          </w:p>
        </w:tc>
        <w:tc>
          <w:tcPr>
            <w:tcW w:w="553" w:type="dxa"/>
          </w:tcPr>
          <w:p w14:paraId="2BEA055F" w14:textId="77777777" w:rsidR="00AF3E06" w:rsidRPr="004543C7" w:rsidRDefault="00AF3E06" w:rsidP="000706F7">
            <w:pPr>
              <w:pStyle w:val="Default"/>
              <w:rPr>
                <w:color w:val="auto"/>
              </w:rPr>
            </w:pPr>
          </w:p>
        </w:tc>
        <w:tc>
          <w:tcPr>
            <w:tcW w:w="3945" w:type="dxa"/>
          </w:tcPr>
          <w:p w14:paraId="4BDCD957" w14:textId="77777777" w:rsidR="00AF3E06" w:rsidRPr="004543C7" w:rsidRDefault="00AF3E06" w:rsidP="000706F7">
            <w:pPr>
              <w:pStyle w:val="Default"/>
              <w:rPr>
                <w:color w:val="auto"/>
              </w:rPr>
            </w:pPr>
          </w:p>
        </w:tc>
      </w:tr>
      <w:tr w:rsidR="00AF3E06" w:rsidRPr="004543C7" w14:paraId="2066DDA6" w14:textId="77777777" w:rsidTr="000706F7">
        <w:trPr>
          <w:trHeight w:val="385"/>
          <w:tblCellSpacing w:w="20" w:type="dxa"/>
        </w:trPr>
        <w:tc>
          <w:tcPr>
            <w:tcW w:w="714" w:type="dxa"/>
            <w:vAlign w:val="center"/>
          </w:tcPr>
          <w:p w14:paraId="4DCA4AFC" w14:textId="77777777" w:rsidR="00AF3E06" w:rsidRPr="004543C7" w:rsidRDefault="00AF3E06" w:rsidP="000706F7">
            <w:pPr>
              <w:pStyle w:val="Default"/>
              <w:rPr>
                <w:color w:val="auto"/>
              </w:rPr>
            </w:pPr>
            <w:r w:rsidRPr="004543C7">
              <w:rPr>
                <w:color w:val="auto"/>
              </w:rPr>
              <w:t xml:space="preserve">4.8 </w:t>
            </w:r>
          </w:p>
        </w:tc>
        <w:tc>
          <w:tcPr>
            <w:tcW w:w="2816" w:type="dxa"/>
            <w:vAlign w:val="center"/>
          </w:tcPr>
          <w:p w14:paraId="64AB7A97" w14:textId="77777777" w:rsidR="00AF3E06" w:rsidRDefault="00AF3E06" w:rsidP="000706F7">
            <w:pPr>
              <w:pStyle w:val="Default"/>
              <w:rPr>
                <w:color w:val="auto"/>
              </w:rPr>
            </w:pPr>
            <w:r>
              <w:rPr>
                <w:color w:val="auto"/>
              </w:rPr>
              <w:t xml:space="preserve">Does the roof </w:t>
            </w:r>
            <w:r w:rsidRPr="004543C7">
              <w:rPr>
                <w:color w:val="auto"/>
              </w:rPr>
              <w:t xml:space="preserve">appear secure? </w:t>
            </w:r>
          </w:p>
          <w:p w14:paraId="218AD2EA" w14:textId="77777777" w:rsidR="00AF3E06" w:rsidRPr="004543C7" w:rsidRDefault="00AF3E06" w:rsidP="000706F7">
            <w:pPr>
              <w:pStyle w:val="Default"/>
              <w:rPr>
                <w:color w:val="auto"/>
              </w:rPr>
            </w:pPr>
          </w:p>
        </w:tc>
        <w:tc>
          <w:tcPr>
            <w:tcW w:w="660" w:type="dxa"/>
          </w:tcPr>
          <w:p w14:paraId="65CA2F9A" w14:textId="77777777" w:rsidR="00AF3E06" w:rsidRDefault="00AF3E06" w:rsidP="000706F7">
            <w:r w:rsidRPr="00A22820">
              <w:rPr>
                <w:b/>
              </w:rPr>
              <w:sym w:font="Wingdings" w:char="F0FC"/>
            </w:r>
          </w:p>
        </w:tc>
        <w:tc>
          <w:tcPr>
            <w:tcW w:w="553" w:type="dxa"/>
          </w:tcPr>
          <w:p w14:paraId="1891038F" w14:textId="77777777" w:rsidR="00AF3E06" w:rsidRPr="004543C7" w:rsidRDefault="00AF3E06" w:rsidP="000706F7">
            <w:pPr>
              <w:pStyle w:val="Default"/>
              <w:rPr>
                <w:color w:val="auto"/>
              </w:rPr>
            </w:pPr>
          </w:p>
        </w:tc>
        <w:tc>
          <w:tcPr>
            <w:tcW w:w="3945" w:type="dxa"/>
          </w:tcPr>
          <w:p w14:paraId="0E424BE9" w14:textId="77777777" w:rsidR="00AF3E06" w:rsidRPr="004543C7" w:rsidRDefault="00AF3E06" w:rsidP="000706F7">
            <w:pPr>
              <w:pStyle w:val="Default"/>
              <w:rPr>
                <w:color w:val="auto"/>
              </w:rPr>
            </w:pPr>
          </w:p>
        </w:tc>
      </w:tr>
      <w:tr w:rsidR="00AF3E06" w:rsidRPr="004543C7" w14:paraId="548A9C69" w14:textId="77777777" w:rsidTr="000706F7">
        <w:trPr>
          <w:trHeight w:val="253"/>
          <w:tblCellSpacing w:w="20" w:type="dxa"/>
        </w:trPr>
        <w:tc>
          <w:tcPr>
            <w:tcW w:w="714" w:type="dxa"/>
            <w:vAlign w:val="center"/>
          </w:tcPr>
          <w:p w14:paraId="2551DF08" w14:textId="77777777" w:rsidR="00AF3E06" w:rsidRPr="004543C7" w:rsidRDefault="00AF3E06" w:rsidP="000706F7">
            <w:pPr>
              <w:pStyle w:val="Default"/>
              <w:rPr>
                <w:color w:val="auto"/>
              </w:rPr>
            </w:pPr>
            <w:r w:rsidRPr="004543C7">
              <w:rPr>
                <w:color w:val="auto"/>
              </w:rPr>
              <w:t xml:space="preserve">4.9 </w:t>
            </w:r>
          </w:p>
        </w:tc>
        <w:tc>
          <w:tcPr>
            <w:tcW w:w="2816" w:type="dxa"/>
            <w:vAlign w:val="center"/>
          </w:tcPr>
          <w:p w14:paraId="50E5F273" w14:textId="77777777" w:rsidR="00AF3E06" w:rsidRDefault="00AF3E06" w:rsidP="000706F7">
            <w:pPr>
              <w:pStyle w:val="Default"/>
              <w:rPr>
                <w:color w:val="auto"/>
              </w:rPr>
            </w:pPr>
            <w:r w:rsidRPr="004543C7">
              <w:rPr>
                <w:color w:val="auto"/>
              </w:rPr>
              <w:t xml:space="preserve">Are security systems adequate? </w:t>
            </w:r>
          </w:p>
          <w:p w14:paraId="2092F6A1" w14:textId="77777777" w:rsidR="00AF3E06" w:rsidRPr="004543C7" w:rsidRDefault="00AF3E06" w:rsidP="000706F7">
            <w:pPr>
              <w:pStyle w:val="Default"/>
              <w:rPr>
                <w:color w:val="auto"/>
              </w:rPr>
            </w:pPr>
          </w:p>
        </w:tc>
        <w:tc>
          <w:tcPr>
            <w:tcW w:w="660" w:type="dxa"/>
          </w:tcPr>
          <w:p w14:paraId="410C3197" w14:textId="77777777" w:rsidR="00AF3E06" w:rsidRDefault="00AF3E06" w:rsidP="000706F7">
            <w:r w:rsidRPr="00A22820">
              <w:rPr>
                <w:b/>
              </w:rPr>
              <w:sym w:font="Wingdings" w:char="F0FC"/>
            </w:r>
          </w:p>
        </w:tc>
        <w:tc>
          <w:tcPr>
            <w:tcW w:w="553" w:type="dxa"/>
          </w:tcPr>
          <w:p w14:paraId="0BD7430D" w14:textId="77777777" w:rsidR="00AF3E06" w:rsidRPr="004543C7" w:rsidRDefault="00AF3E06" w:rsidP="000706F7">
            <w:pPr>
              <w:pStyle w:val="Default"/>
              <w:rPr>
                <w:color w:val="auto"/>
              </w:rPr>
            </w:pPr>
          </w:p>
        </w:tc>
        <w:tc>
          <w:tcPr>
            <w:tcW w:w="3945" w:type="dxa"/>
          </w:tcPr>
          <w:p w14:paraId="5C34115A" w14:textId="77777777" w:rsidR="00AF3E06" w:rsidRPr="004543C7" w:rsidRDefault="00AF3E06" w:rsidP="000706F7">
            <w:pPr>
              <w:pStyle w:val="Default"/>
              <w:rPr>
                <w:color w:val="auto"/>
              </w:rPr>
            </w:pPr>
          </w:p>
        </w:tc>
      </w:tr>
      <w:tr w:rsidR="00AF3E06" w:rsidRPr="004543C7" w14:paraId="15B88131" w14:textId="77777777" w:rsidTr="000706F7">
        <w:trPr>
          <w:trHeight w:val="253"/>
          <w:tblCellSpacing w:w="20" w:type="dxa"/>
        </w:trPr>
        <w:tc>
          <w:tcPr>
            <w:tcW w:w="714" w:type="dxa"/>
            <w:vAlign w:val="center"/>
          </w:tcPr>
          <w:p w14:paraId="649F4581" w14:textId="77777777" w:rsidR="00AF3E06" w:rsidRPr="004543C7" w:rsidRDefault="00AF3E06" w:rsidP="000706F7">
            <w:pPr>
              <w:pStyle w:val="Default"/>
              <w:rPr>
                <w:color w:val="auto"/>
              </w:rPr>
            </w:pPr>
            <w:r>
              <w:rPr>
                <w:color w:val="auto"/>
              </w:rPr>
              <w:t>4.10</w:t>
            </w:r>
          </w:p>
        </w:tc>
        <w:tc>
          <w:tcPr>
            <w:tcW w:w="2816" w:type="dxa"/>
            <w:vAlign w:val="center"/>
          </w:tcPr>
          <w:p w14:paraId="4D3A4C24" w14:textId="77777777" w:rsidR="00AF3E06" w:rsidRDefault="00AF3E06" w:rsidP="000706F7">
            <w:pPr>
              <w:pStyle w:val="Default"/>
              <w:rPr>
                <w:color w:val="auto"/>
              </w:rPr>
            </w:pPr>
            <w:r>
              <w:rPr>
                <w:color w:val="auto"/>
              </w:rPr>
              <w:t>Are pedestrian access &amp; walkways clearly marked?</w:t>
            </w:r>
          </w:p>
          <w:p w14:paraId="5087D898" w14:textId="77777777" w:rsidR="00AF3E06" w:rsidRPr="004543C7" w:rsidRDefault="00AF3E06" w:rsidP="000706F7">
            <w:pPr>
              <w:pStyle w:val="Default"/>
              <w:rPr>
                <w:color w:val="auto"/>
              </w:rPr>
            </w:pPr>
          </w:p>
        </w:tc>
        <w:tc>
          <w:tcPr>
            <w:tcW w:w="660" w:type="dxa"/>
          </w:tcPr>
          <w:p w14:paraId="068D1F0E" w14:textId="77777777" w:rsidR="00AF3E06" w:rsidRPr="004543C7" w:rsidRDefault="00AF3E06" w:rsidP="000706F7">
            <w:pPr>
              <w:pStyle w:val="Default"/>
              <w:rPr>
                <w:color w:val="auto"/>
              </w:rPr>
            </w:pPr>
            <w:r>
              <w:rPr>
                <w:color w:val="auto"/>
              </w:rPr>
              <w:t>N/A</w:t>
            </w:r>
          </w:p>
        </w:tc>
        <w:tc>
          <w:tcPr>
            <w:tcW w:w="553" w:type="dxa"/>
          </w:tcPr>
          <w:p w14:paraId="6EED1BC6" w14:textId="77777777" w:rsidR="00AF3E06" w:rsidRPr="004543C7" w:rsidRDefault="00AF3E06" w:rsidP="000706F7">
            <w:pPr>
              <w:pStyle w:val="Default"/>
              <w:rPr>
                <w:color w:val="auto"/>
              </w:rPr>
            </w:pPr>
          </w:p>
        </w:tc>
        <w:tc>
          <w:tcPr>
            <w:tcW w:w="3945" w:type="dxa"/>
          </w:tcPr>
          <w:p w14:paraId="194F63E8" w14:textId="77777777" w:rsidR="00AF3E06" w:rsidRPr="00883C02" w:rsidRDefault="00AF3E06" w:rsidP="000706F7">
            <w:pPr>
              <w:pStyle w:val="Default"/>
              <w:rPr>
                <w:color w:val="FF0000"/>
              </w:rPr>
            </w:pPr>
          </w:p>
        </w:tc>
      </w:tr>
    </w:tbl>
    <w:p w14:paraId="6A1AF2F7" w14:textId="77777777" w:rsidR="00AF3E06" w:rsidRDefault="00AF3E06" w:rsidP="00AF3E06">
      <w:pPr>
        <w:pStyle w:val="Default"/>
        <w:rPr>
          <w:color w:val="auto"/>
          <w:sz w:val="20"/>
          <w:szCs w:val="20"/>
        </w:rPr>
      </w:pPr>
    </w:p>
    <w:p w14:paraId="5DE6D596" w14:textId="77777777" w:rsidR="00DC5015" w:rsidRDefault="00DC5015">
      <w:r>
        <w:br w:type="page"/>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40"/>
        <w:gridCol w:w="2882"/>
        <w:gridCol w:w="774"/>
        <w:gridCol w:w="593"/>
        <w:gridCol w:w="4039"/>
      </w:tblGrid>
      <w:tr w:rsidR="00AF3E06" w:rsidRPr="00FE2EA1" w14:paraId="2A749D70" w14:textId="77777777" w:rsidTr="000706F7">
        <w:trPr>
          <w:cantSplit/>
          <w:trHeight w:val="258"/>
          <w:tblCellSpacing w:w="20" w:type="dxa"/>
        </w:trPr>
        <w:tc>
          <w:tcPr>
            <w:tcW w:w="8848" w:type="dxa"/>
            <w:gridSpan w:val="5"/>
            <w:shd w:val="clear" w:color="auto" w:fill="FF0000"/>
            <w:vAlign w:val="center"/>
          </w:tcPr>
          <w:p w14:paraId="26E7ECD0" w14:textId="2194A0BA" w:rsidR="00AF3E06" w:rsidRPr="00A719D5" w:rsidRDefault="00AF3E06" w:rsidP="000706F7">
            <w:pPr>
              <w:pStyle w:val="Default"/>
              <w:rPr>
                <w:b/>
                <w:bCs/>
                <w:color w:val="FFFFFF"/>
              </w:rPr>
            </w:pPr>
            <w:r w:rsidRPr="00A719D5">
              <w:rPr>
                <w:b/>
                <w:bCs/>
                <w:color w:val="FFFFFF"/>
              </w:rPr>
              <w:lastRenderedPageBreak/>
              <w:t xml:space="preserve">Section 5 - Temperature &amp; Ventilation </w:t>
            </w:r>
          </w:p>
        </w:tc>
      </w:tr>
      <w:tr w:rsidR="00AF3E06" w:rsidRPr="00FE2EA1" w14:paraId="75FB3108" w14:textId="77777777" w:rsidTr="00DC5015">
        <w:trPr>
          <w:cantSplit/>
          <w:trHeight w:val="253"/>
          <w:tblCellSpacing w:w="20" w:type="dxa"/>
        </w:trPr>
        <w:tc>
          <w:tcPr>
            <w:tcW w:w="580" w:type="dxa"/>
          </w:tcPr>
          <w:p w14:paraId="56C89C2A" w14:textId="77777777" w:rsidR="00AF3E06" w:rsidRPr="00FE2EA1" w:rsidRDefault="00AF3E06" w:rsidP="000706F7">
            <w:pPr>
              <w:pStyle w:val="Default"/>
              <w:rPr>
                <w:color w:val="auto"/>
              </w:rPr>
            </w:pPr>
          </w:p>
        </w:tc>
        <w:tc>
          <w:tcPr>
            <w:tcW w:w="2842" w:type="dxa"/>
          </w:tcPr>
          <w:p w14:paraId="691BE639" w14:textId="77777777" w:rsidR="00AF3E06" w:rsidRPr="00FE2EA1" w:rsidRDefault="00AF3E06" w:rsidP="000706F7">
            <w:pPr>
              <w:pStyle w:val="Default"/>
              <w:rPr>
                <w:color w:val="auto"/>
              </w:rPr>
            </w:pPr>
          </w:p>
        </w:tc>
        <w:tc>
          <w:tcPr>
            <w:tcW w:w="734" w:type="dxa"/>
          </w:tcPr>
          <w:p w14:paraId="6E5C1948" w14:textId="77777777" w:rsidR="00AF3E06" w:rsidRPr="00FE2EA1" w:rsidRDefault="00AF3E06" w:rsidP="000706F7">
            <w:pPr>
              <w:pStyle w:val="Default"/>
              <w:jc w:val="right"/>
              <w:rPr>
                <w:color w:val="auto"/>
              </w:rPr>
            </w:pPr>
            <w:r w:rsidRPr="00FE2EA1">
              <w:rPr>
                <w:color w:val="auto"/>
              </w:rPr>
              <w:t xml:space="preserve">Yes </w:t>
            </w:r>
          </w:p>
        </w:tc>
        <w:tc>
          <w:tcPr>
            <w:tcW w:w="553" w:type="dxa"/>
            <w:vAlign w:val="center"/>
          </w:tcPr>
          <w:p w14:paraId="5E42D3AB" w14:textId="77777777" w:rsidR="00AF3E06" w:rsidRPr="00FE2EA1" w:rsidRDefault="00AF3E06" w:rsidP="000706F7">
            <w:pPr>
              <w:pStyle w:val="Default"/>
              <w:jc w:val="right"/>
              <w:rPr>
                <w:color w:val="auto"/>
              </w:rPr>
            </w:pPr>
            <w:r w:rsidRPr="00FE2EA1">
              <w:rPr>
                <w:color w:val="auto"/>
              </w:rPr>
              <w:t xml:space="preserve">No </w:t>
            </w:r>
          </w:p>
        </w:tc>
        <w:tc>
          <w:tcPr>
            <w:tcW w:w="3979" w:type="dxa"/>
            <w:vAlign w:val="center"/>
          </w:tcPr>
          <w:p w14:paraId="44BF3258" w14:textId="77777777" w:rsidR="00AF3E06" w:rsidRPr="00FE2EA1" w:rsidRDefault="00AF3E06" w:rsidP="000706F7">
            <w:pPr>
              <w:pStyle w:val="Default"/>
              <w:jc w:val="center"/>
              <w:rPr>
                <w:color w:val="auto"/>
              </w:rPr>
            </w:pPr>
            <w:r w:rsidRPr="00FE2EA1">
              <w:rPr>
                <w:color w:val="auto"/>
              </w:rPr>
              <w:t xml:space="preserve">Comments/Action </w:t>
            </w:r>
          </w:p>
        </w:tc>
      </w:tr>
      <w:tr w:rsidR="00AF3E06" w:rsidRPr="00FE2EA1" w14:paraId="0A2A9324" w14:textId="77777777" w:rsidTr="00DC5015">
        <w:trPr>
          <w:cantSplit/>
          <w:trHeight w:val="483"/>
          <w:tblCellSpacing w:w="20" w:type="dxa"/>
        </w:trPr>
        <w:tc>
          <w:tcPr>
            <w:tcW w:w="580" w:type="dxa"/>
          </w:tcPr>
          <w:p w14:paraId="409502A8" w14:textId="77777777" w:rsidR="00AF3E06" w:rsidRPr="00FE2EA1" w:rsidRDefault="00AF3E06" w:rsidP="000706F7">
            <w:pPr>
              <w:pStyle w:val="Default"/>
              <w:jc w:val="right"/>
              <w:rPr>
                <w:color w:val="auto"/>
              </w:rPr>
            </w:pPr>
            <w:r w:rsidRPr="00FE2EA1">
              <w:rPr>
                <w:color w:val="auto"/>
              </w:rPr>
              <w:t xml:space="preserve">5.1 </w:t>
            </w:r>
          </w:p>
        </w:tc>
        <w:tc>
          <w:tcPr>
            <w:tcW w:w="2842" w:type="dxa"/>
          </w:tcPr>
          <w:p w14:paraId="2F93BF86" w14:textId="77777777" w:rsidR="00AF3E06" w:rsidRPr="00FE2EA1" w:rsidRDefault="00AF3E06" w:rsidP="000706F7">
            <w:pPr>
              <w:pStyle w:val="Default"/>
              <w:rPr>
                <w:color w:val="auto"/>
              </w:rPr>
            </w:pPr>
            <w:r w:rsidRPr="00FE2EA1">
              <w:rPr>
                <w:color w:val="auto"/>
              </w:rPr>
              <w:t xml:space="preserve">Can a reasonable room temperature be maintained? </w:t>
            </w:r>
          </w:p>
        </w:tc>
        <w:tc>
          <w:tcPr>
            <w:tcW w:w="734" w:type="dxa"/>
          </w:tcPr>
          <w:p w14:paraId="52273F03" w14:textId="77777777" w:rsidR="00AF3E06" w:rsidRDefault="00AF3E06" w:rsidP="000706F7">
            <w:r w:rsidRPr="002237E3">
              <w:rPr>
                <w:b/>
              </w:rPr>
              <w:sym w:font="Wingdings" w:char="F0FC"/>
            </w:r>
          </w:p>
        </w:tc>
        <w:tc>
          <w:tcPr>
            <w:tcW w:w="553" w:type="dxa"/>
          </w:tcPr>
          <w:p w14:paraId="46A92CEF" w14:textId="77777777" w:rsidR="00AF3E06" w:rsidRPr="00FE2EA1" w:rsidRDefault="00AF3E06" w:rsidP="000706F7">
            <w:pPr>
              <w:pStyle w:val="Default"/>
              <w:rPr>
                <w:color w:val="auto"/>
              </w:rPr>
            </w:pPr>
          </w:p>
        </w:tc>
        <w:tc>
          <w:tcPr>
            <w:tcW w:w="3979" w:type="dxa"/>
          </w:tcPr>
          <w:p w14:paraId="632D944E" w14:textId="77777777" w:rsidR="00AF3E06" w:rsidRDefault="00AF3E06" w:rsidP="000706F7">
            <w:pPr>
              <w:pStyle w:val="Default"/>
              <w:rPr>
                <w:color w:val="auto"/>
              </w:rPr>
            </w:pPr>
          </w:p>
          <w:p w14:paraId="669F591D" w14:textId="77777777" w:rsidR="00AF3E06" w:rsidRPr="00FE2EA1" w:rsidRDefault="00AF3E06" w:rsidP="000706F7">
            <w:pPr>
              <w:pStyle w:val="Default"/>
              <w:rPr>
                <w:color w:val="auto"/>
              </w:rPr>
            </w:pPr>
            <w:r>
              <w:rPr>
                <w:color w:val="auto"/>
              </w:rPr>
              <w:t>There are wet radiators throughout</w:t>
            </w:r>
          </w:p>
        </w:tc>
      </w:tr>
      <w:tr w:rsidR="00AF3E06" w:rsidRPr="00FE2EA1" w14:paraId="67D0F535" w14:textId="77777777" w:rsidTr="00DC5015">
        <w:trPr>
          <w:cantSplit/>
          <w:trHeight w:val="483"/>
          <w:tblCellSpacing w:w="20" w:type="dxa"/>
        </w:trPr>
        <w:tc>
          <w:tcPr>
            <w:tcW w:w="580" w:type="dxa"/>
          </w:tcPr>
          <w:p w14:paraId="1E5B8B3F" w14:textId="77777777" w:rsidR="00AF3E06" w:rsidRPr="00FE2EA1" w:rsidRDefault="00AF3E06" w:rsidP="000706F7">
            <w:pPr>
              <w:pStyle w:val="Default"/>
              <w:jc w:val="right"/>
              <w:rPr>
                <w:color w:val="auto"/>
              </w:rPr>
            </w:pPr>
            <w:r w:rsidRPr="00FE2EA1">
              <w:rPr>
                <w:color w:val="auto"/>
              </w:rPr>
              <w:t xml:space="preserve">5.2 </w:t>
            </w:r>
          </w:p>
        </w:tc>
        <w:tc>
          <w:tcPr>
            <w:tcW w:w="2842" w:type="dxa"/>
          </w:tcPr>
          <w:p w14:paraId="38F9A815" w14:textId="77777777" w:rsidR="00AF3E06" w:rsidRDefault="00AF3E06" w:rsidP="000706F7">
            <w:pPr>
              <w:pStyle w:val="Default"/>
              <w:rPr>
                <w:color w:val="auto"/>
              </w:rPr>
            </w:pPr>
            <w:r w:rsidRPr="00FE2EA1">
              <w:rPr>
                <w:color w:val="auto"/>
              </w:rPr>
              <w:t xml:space="preserve">Are radiator thermostatic valves working correctly? </w:t>
            </w:r>
          </w:p>
          <w:p w14:paraId="5CB2104F" w14:textId="77777777" w:rsidR="00AF3E06" w:rsidRPr="00FE2EA1" w:rsidRDefault="00AF3E06" w:rsidP="000706F7">
            <w:pPr>
              <w:pStyle w:val="Default"/>
              <w:rPr>
                <w:color w:val="auto"/>
              </w:rPr>
            </w:pPr>
          </w:p>
        </w:tc>
        <w:tc>
          <w:tcPr>
            <w:tcW w:w="734" w:type="dxa"/>
          </w:tcPr>
          <w:p w14:paraId="36288902" w14:textId="77777777" w:rsidR="00AF3E06" w:rsidRDefault="00AF3E06" w:rsidP="000706F7">
            <w:r w:rsidRPr="002237E3">
              <w:rPr>
                <w:b/>
              </w:rPr>
              <w:sym w:font="Wingdings" w:char="F0FC"/>
            </w:r>
          </w:p>
        </w:tc>
        <w:tc>
          <w:tcPr>
            <w:tcW w:w="553" w:type="dxa"/>
          </w:tcPr>
          <w:p w14:paraId="4C1CD131" w14:textId="77777777" w:rsidR="00AF3E06" w:rsidRPr="00FE2EA1" w:rsidRDefault="00AF3E06" w:rsidP="000706F7">
            <w:pPr>
              <w:pStyle w:val="Default"/>
              <w:rPr>
                <w:color w:val="auto"/>
              </w:rPr>
            </w:pPr>
          </w:p>
        </w:tc>
        <w:tc>
          <w:tcPr>
            <w:tcW w:w="3979" w:type="dxa"/>
          </w:tcPr>
          <w:p w14:paraId="089218E0" w14:textId="77777777" w:rsidR="00AF3E06" w:rsidRPr="00FE2EA1" w:rsidRDefault="00AF3E06" w:rsidP="000706F7">
            <w:pPr>
              <w:pStyle w:val="Default"/>
              <w:rPr>
                <w:color w:val="auto"/>
              </w:rPr>
            </w:pPr>
          </w:p>
        </w:tc>
      </w:tr>
      <w:tr w:rsidR="00AF3E06" w:rsidRPr="00FE2EA1" w14:paraId="3923B506" w14:textId="77777777" w:rsidTr="00DC5015">
        <w:trPr>
          <w:cantSplit/>
          <w:trHeight w:val="483"/>
          <w:tblCellSpacing w:w="20" w:type="dxa"/>
        </w:trPr>
        <w:tc>
          <w:tcPr>
            <w:tcW w:w="580" w:type="dxa"/>
          </w:tcPr>
          <w:p w14:paraId="565BD60F" w14:textId="77777777" w:rsidR="00AF3E06" w:rsidRPr="00FE2EA1" w:rsidRDefault="00AF3E06" w:rsidP="000706F7">
            <w:pPr>
              <w:pStyle w:val="Default"/>
              <w:jc w:val="right"/>
              <w:rPr>
                <w:color w:val="auto"/>
              </w:rPr>
            </w:pPr>
            <w:r w:rsidRPr="00FE2EA1">
              <w:rPr>
                <w:color w:val="auto"/>
              </w:rPr>
              <w:t xml:space="preserve">5.3 </w:t>
            </w:r>
          </w:p>
        </w:tc>
        <w:tc>
          <w:tcPr>
            <w:tcW w:w="2842" w:type="dxa"/>
          </w:tcPr>
          <w:p w14:paraId="1C2FD531" w14:textId="77777777" w:rsidR="00AF3E06" w:rsidRPr="00FE2EA1" w:rsidRDefault="00AF3E06" w:rsidP="000706F7">
            <w:pPr>
              <w:pStyle w:val="Default"/>
              <w:rPr>
                <w:color w:val="auto"/>
              </w:rPr>
            </w:pPr>
            <w:r w:rsidRPr="00FE2EA1">
              <w:rPr>
                <w:color w:val="auto"/>
              </w:rPr>
              <w:t xml:space="preserve">Are hot water outlets controlled to prevent scalding? </w:t>
            </w:r>
          </w:p>
        </w:tc>
        <w:tc>
          <w:tcPr>
            <w:tcW w:w="734" w:type="dxa"/>
          </w:tcPr>
          <w:p w14:paraId="7212872C" w14:textId="77777777" w:rsidR="00AF3E06" w:rsidRPr="00FE2EA1" w:rsidRDefault="00AF3E06" w:rsidP="000706F7">
            <w:pPr>
              <w:pStyle w:val="Default"/>
              <w:rPr>
                <w:color w:val="auto"/>
              </w:rPr>
            </w:pPr>
          </w:p>
        </w:tc>
        <w:tc>
          <w:tcPr>
            <w:tcW w:w="553" w:type="dxa"/>
          </w:tcPr>
          <w:p w14:paraId="4BD8A309" w14:textId="77777777" w:rsidR="00AF3E06" w:rsidRPr="00FE2EA1" w:rsidRDefault="00AF3E06" w:rsidP="000706F7">
            <w:pPr>
              <w:pStyle w:val="Default"/>
              <w:rPr>
                <w:color w:val="auto"/>
              </w:rPr>
            </w:pPr>
            <w:r w:rsidRPr="00DC2EA7">
              <w:rPr>
                <w:b/>
              </w:rPr>
              <w:sym w:font="Wingdings" w:char="F0FC"/>
            </w:r>
          </w:p>
        </w:tc>
        <w:tc>
          <w:tcPr>
            <w:tcW w:w="3979" w:type="dxa"/>
          </w:tcPr>
          <w:p w14:paraId="50F37A71" w14:textId="77777777" w:rsidR="00AF3E06" w:rsidRDefault="00AF3E06" w:rsidP="000706F7">
            <w:pPr>
              <w:pStyle w:val="Default"/>
              <w:rPr>
                <w:color w:val="auto"/>
              </w:rPr>
            </w:pPr>
            <w:r>
              <w:rPr>
                <w:color w:val="FF0000"/>
              </w:rPr>
              <w:t>Signs indicating hot water are required</w:t>
            </w:r>
          </w:p>
          <w:p w14:paraId="27AD29A7" w14:textId="77777777" w:rsidR="00AF3E06" w:rsidRPr="00FE2EA1" w:rsidRDefault="00AF3E06" w:rsidP="000706F7">
            <w:pPr>
              <w:pStyle w:val="Default"/>
              <w:rPr>
                <w:color w:val="auto"/>
              </w:rPr>
            </w:pPr>
          </w:p>
        </w:tc>
      </w:tr>
      <w:tr w:rsidR="00AF3E06" w:rsidRPr="00FE2EA1" w14:paraId="13A04DE1" w14:textId="77777777" w:rsidTr="00DC5015">
        <w:trPr>
          <w:cantSplit/>
          <w:trHeight w:val="485"/>
          <w:tblCellSpacing w:w="20" w:type="dxa"/>
        </w:trPr>
        <w:tc>
          <w:tcPr>
            <w:tcW w:w="580" w:type="dxa"/>
          </w:tcPr>
          <w:p w14:paraId="29E47A5A" w14:textId="77777777" w:rsidR="00AF3E06" w:rsidRPr="00FE2EA1" w:rsidRDefault="00AF3E06" w:rsidP="000706F7">
            <w:pPr>
              <w:pStyle w:val="Default"/>
              <w:jc w:val="right"/>
              <w:rPr>
                <w:color w:val="auto"/>
              </w:rPr>
            </w:pPr>
            <w:r w:rsidRPr="00FE2EA1">
              <w:rPr>
                <w:color w:val="auto"/>
              </w:rPr>
              <w:t xml:space="preserve">5.4 </w:t>
            </w:r>
          </w:p>
        </w:tc>
        <w:tc>
          <w:tcPr>
            <w:tcW w:w="2842" w:type="dxa"/>
          </w:tcPr>
          <w:p w14:paraId="3D369A00" w14:textId="77777777" w:rsidR="00AF3E06" w:rsidRDefault="00AF3E06" w:rsidP="000706F7">
            <w:pPr>
              <w:pStyle w:val="Default"/>
              <w:rPr>
                <w:color w:val="auto"/>
              </w:rPr>
            </w:pPr>
            <w:r w:rsidRPr="00FE2EA1">
              <w:rPr>
                <w:color w:val="auto"/>
              </w:rPr>
              <w:t xml:space="preserve">Are fans/blinds provided to alleviate high temperature? </w:t>
            </w:r>
          </w:p>
          <w:p w14:paraId="72BEBA87" w14:textId="77777777" w:rsidR="00AF3E06" w:rsidRPr="00FE2EA1" w:rsidRDefault="00AF3E06" w:rsidP="000706F7">
            <w:pPr>
              <w:pStyle w:val="Default"/>
              <w:rPr>
                <w:color w:val="auto"/>
              </w:rPr>
            </w:pPr>
          </w:p>
        </w:tc>
        <w:tc>
          <w:tcPr>
            <w:tcW w:w="734" w:type="dxa"/>
          </w:tcPr>
          <w:p w14:paraId="1A06C6A7" w14:textId="77777777" w:rsidR="00AF3E06" w:rsidRDefault="00AF3E06" w:rsidP="000706F7">
            <w:r>
              <w:rPr>
                <w:b/>
              </w:rPr>
              <w:t>N/A</w:t>
            </w:r>
          </w:p>
        </w:tc>
        <w:tc>
          <w:tcPr>
            <w:tcW w:w="553" w:type="dxa"/>
          </w:tcPr>
          <w:p w14:paraId="10FFC704" w14:textId="77777777" w:rsidR="00AF3E06" w:rsidRPr="00FE2EA1" w:rsidRDefault="00AF3E06" w:rsidP="000706F7">
            <w:pPr>
              <w:pStyle w:val="Default"/>
              <w:rPr>
                <w:color w:val="auto"/>
              </w:rPr>
            </w:pPr>
          </w:p>
        </w:tc>
        <w:tc>
          <w:tcPr>
            <w:tcW w:w="3979" w:type="dxa"/>
          </w:tcPr>
          <w:p w14:paraId="3F82AFD5" w14:textId="77777777" w:rsidR="00AF3E06" w:rsidRPr="00FE2EA1" w:rsidRDefault="00AF3E06" w:rsidP="000706F7">
            <w:pPr>
              <w:pStyle w:val="Default"/>
              <w:rPr>
                <w:color w:val="auto"/>
              </w:rPr>
            </w:pPr>
          </w:p>
        </w:tc>
      </w:tr>
      <w:tr w:rsidR="00AF3E06" w:rsidRPr="00FE2EA1" w14:paraId="0EDD7AB1" w14:textId="77777777" w:rsidTr="00DC5015">
        <w:trPr>
          <w:cantSplit/>
          <w:trHeight w:val="603"/>
          <w:tblCellSpacing w:w="20" w:type="dxa"/>
        </w:trPr>
        <w:tc>
          <w:tcPr>
            <w:tcW w:w="580" w:type="dxa"/>
          </w:tcPr>
          <w:p w14:paraId="07D87FDE" w14:textId="77777777" w:rsidR="00AF3E06" w:rsidRPr="00FE2EA1" w:rsidRDefault="00AF3E06" w:rsidP="000706F7">
            <w:pPr>
              <w:pStyle w:val="Default"/>
              <w:jc w:val="right"/>
              <w:rPr>
                <w:color w:val="auto"/>
              </w:rPr>
            </w:pPr>
            <w:r w:rsidRPr="00FE2EA1">
              <w:rPr>
                <w:color w:val="auto"/>
              </w:rPr>
              <w:t xml:space="preserve">5.5 </w:t>
            </w:r>
          </w:p>
        </w:tc>
        <w:tc>
          <w:tcPr>
            <w:tcW w:w="2842" w:type="dxa"/>
          </w:tcPr>
          <w:p w14:paraId="17AE13EF" w14:textId="77777777" w:rsidR="00AF3E06" w:rsidRDefault="00AF3E06" w:rsidP="000706F7">
            <w:pPr>
              <w:pStyle w:val="Default"/>
              <w:rPr>
                <w:color w:val="auto"/>
              </w:rPr>
            </w:pPr>
            <w:r w:rsidRPr="00FE2EA1">
              <w:rPr>
                <w:color w:val="auto"/>
              </w:rPr>
              <w:t xml:space="preserve">Is the natural and artificial ventilation adequate? </w:t>
            </w:r>
          </w:p>
          <w:p w14:paraId="0C3F78B7" w14:textId="77777777" w:rsidR="00AF3E06" w:rsidRPr="00FE2EA1" w:rsidRDefault="00AF3E06" w:rsidP="000706F7">
            <w:pPr>
              <w:pStyle w:val="Default"/>
              <w:rPr>
                <w:color w:val="auto"/>
              </w:rPr>
            </w:pPr>
          </w:p>
        </w:tc>
        <w:tc>
          <w:tcPr>
            <w:tcW w:w="734" w:type="dxa"/>
          </w:tcPr>
          <w:p w14:paraId="7A06C37E" w14:textId="77777777" w:rsidR="00AF3E06" w:rsidRDefault="00AF3E06" w:rsidP="000706F7">
            <w:r w:rsidRPr="00B27D9D">
              <w:rPr>
                <w:b/>
              </w:rPr>
              <w:sym w:font="Wingdings" w:char="F0FC"/>
            </w:r>
          </w:p>
        </w:tc>
        <w:tc>
          <w:tcPr>
            <w:tcW w:w="553" w:type="dxa"/>
          </w:tcPr>
          <w:p w14:paraId="7086AFC2" w14:textId="77777777" w:rsidR="00AF3E06" w:rsidRPr="00FE2EA1" w:rsidRDefault="00AF3E06" w:rsidP="000706F7">
            <w:pPr>
              <w:pStyle w:val="Default"/>
              <w:rPr>
                <w:color w:val="auto"/>
              </w:rPr>
            </w:pPr>
          </w:p>
        </w:tc>
        <w:tc>
          <w:tcPr>
            <w:tcW w:w="3979" w:type="dxa"/>
          </w:tcPr>
          <w:p w14:paraId="7A119065" w14:textId="77777777" w:rsidR="00AF3E06" w:rsidRPr="00FE2EA1" w:rsidRDefault="00AF3E06" w:rsidP="000706F7">
            <w:pPr>
              <w:pStyle w:val="Default"/>
              <w:rPr>
                <w:color w:val="auto"/>
              </w:rPr>
            </w:pPr>
          </w:p>
        </w:tc>
      </w:tr>
    </w:tbl>
    <w:p w14:paraId="61B87F7D" w14:textId="77777777" w:rsidR="00AF3E06" w:rsidRDefault="00AF3E06" w:rsidP="00AF3E06">
      <w:pPr>
        <w:pStyle w:val="Default"/>
        <w:rPr>
          <w:color w:val="auto"/>
        </w:rPr>
      </w:pPr>
    </w:p>
    <w:p w14:paraId="7DFFB82C" w14:textId="77777777" w:rsidR="00AF3E06" w:rsidRDefault="00AF3E06" w:rsidP="00AF3E06">
      <w:pPr>
        <w:pStyle w:val="Default"/>
        <w:rPr>
          <w:color w:val="auto"/>
        </w:rPr>
      </w:pP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40"/>
        <w:gridCol w:w="2892"/>
        <w:gridCol w:w="700"/>
        <w:gridCol w:w="593"/>
        <w:gridCol w:w="4103"/>
      </w:tblGrid>
      <w:tr w:rsidR="00AF3E06" w:rsidRPr="00FE2EA1" w14:paraId="581D0D4F" w14:textId="77777777" w:rsidTr="000706F7">
        <w:trPr>
          <w:cantSplit/>
          <w:trHeight w:val="240"/>
          <w:tblCellSpacing w:w="20" w:type="dxa"/>
        </w:trPr>
        <w:tc>
          <w:tcPr>
            <w:tcW w:w="8848" w:type="dxa"/>
            <w:gridSpan w:val="5"/>
            <w:shd w:val="clear" w:color="auto" w:fill="FF0000"/>
          </w:tcPr>
          <w:p w14:paraId="5649610D" w14:textId="77777777" w:rsidR="00AF3E06" w:rsidRPr="00A719D5" w:rsidRDefault="00AF3E06" w:rsidP="000706F7">
            <w:pPr>
              <w:pStyle w:val="Default"/>
              <w:rPr>
                <w:b/>
                <w:bCs/>
                <w:color w:val="FFFFFF"/>
              </w:rPr>
            </w:pPr>
            <w:r w:rsidRPr="00A719D5">
              <w:rPr>
                <w:b/>
                <w:bCs/>
                <w:color w:val="FFFFFF"/>
              </w:rPr>
              <w:t xml:space="preserve">Section 6 - Lighting </w:t>
            </w:r>
          </w:p>
        </w:tc>
      </w:tr>
      <w:tr w:rsidR="00AF3E06" w:rsidRPr="00FE2EA1" w14:paraId="11DE3921" w14:textId="77777777" w:rsidTr="000706F7">
        <w:trPr>
          <w:trHeight w:val="253"/>
          <w:tblCellSpacing w:w="20" w:type="dxa"/>
        </w:trPr>
        <w:tc>
          <w:tcPr>
            <w:tcW w:w="580" w:type="dxa"/>
          </w:tcPr>
          <w:p w14:paraId="6D946484" w14:textId="77777777" w:rsidR="00AF3E06" w:rsidRPr="00FE2EA1" w:rsidRDefault="00AF3E06" w:rsidP="000706F7">
            <w:pPr>
              <w:pStyle w:val="Default"/>
              <w:rPr>
                <w:color w:val="auto"/>
              </w:rPr>
            </w:pPr>
          </w:p>
        </w:tc>
        <w:tc>
          <w:tcPr>
            <w:tcW w:w="2852" w:type="dxa"/>
          </w:tcPr>
          <w:p w14:paraId="70E10D78" w14:textId="77777777" w:rsidR="00AF3E06" w:rsidRPr="00FE2EA1" w:rsidRDefault="00AF3E06" w:rsidP="000706F7">
            <w:pPr>
              <w:pStyle w:val="Default"/>
              <w:rPr>
                <w:color w:val="auto"/>
              </w:rPr>
            </w:pPr>
          </w:p>
        </w:tc>
        <w:tc>
          <w:tcPr>
            <w:tcW w:w="660" w:type="dxa"/>
            <w:vAlign w:val="center"/>
          </w:tcPr>
          <w:p w14:paraId="04CE95A1" w14:textId="77777777" w:rsidR="00AF3E06" w:rsidRPr="00FE2EA1" w:rsidRDefault="00AF3E06" w:rsidP="000706F7">
            <w:pPr>
              <w:pStyle w:val="Default"/>
              <w:jc w:val="right"/>
              <w:rPr>
                <w:color w:val="auto"/>
              </w:rPr>
            </w:pPr>
            <w:r w:rsidRPr="00FE2EA1">
              <w:rPr>
                <w:color w:val="auto"/>
              </w:rPr>
              <w:t xml:space="preserve">Yes </w:t>
            </w:r>
          </w:p>
        </w:tc>
        <w:tc>
          <w:tcPr>
            <w:tcW w:w="553" w:type="dxa"/>
            <w:vAlign w:val="center"/>
          </w:tcPr>
          <w:p w14:paraId="044EFDA9" w14:textId="77777777" w:rsidR="00AF3E06" w:rsidRPr="00FE2EA1" w:rsidRDefault="00AF3E06" w:rsidP="000706F7">
            <w:pPr>
              <w:pStyle w:val="Default"/>
              <w:jc w:val="right"/>
              <w:rPr>
                <w:color w:val="auto"/>
              </w:rPr>
            </w:pPr>
            <w:r w:rsidRPr="00FE2EA1">
              <w:rPr>
                <w:color w:val="auto"/>
              </w:rPr>
              <w:t xml:space="preserve">No </w:t>
            </w:r>
          </w:p>
        </w:tc>
        <w:tc>
          <w:tcPr>
            <w:tcW w:w="4043" w:type="dxa"/>
            <w:vAlign w:val="center"/>
          </w:tcPr>
          <w:p w14:paraId="6565EA66" w14:textId="77777777" w:rsidR="00AF3E06" w:rsidRPr="00FE2EA1" w:rsidRDefault="00AF3E06" w:rsidP="000706F7">
            <w:pPr>
              <w:pStyle w:val="Default"/>
              <w:jc w:val="center"/>
              <w:rPr>
                <w:color w:val="auto"/>
              </w:rPr>
            </w:pPr>
            <w:r w:rsidRPr="00FE2EA1">
              <w:rPr>
                <w:color w:val="auto"/>
              </w:rPr>
              <w:t xml:space="preserve">Comments/Action </w:t>
            </w:r>
          </w:p>
        </w:tc>
      </w:tr>
      <w:tr w:rsidR="00AF3E06" w:rsidRPr="00FE2EA1" w14:paraId="5F5A5C50" w14:textId="77777777" w:rsidTr="000706F7">
        <w:trPr>
          <w:trHeight w:val="313"/>
          <w:tblCellSpacing w:w="20" w:type="dxa"/>
        </w:trPr>
        <w:tc>
          <w:tcPr>
            <w:tcW w:w="580" w:type="dxa"/>
            <w:vAlign w:val="center"/>
          </w:tcPr>
          <w:p w14:paraId="154253F3" w14:textId="77777777" w:rsidR="00AF3E06" w:rsidRPr="00FE2EA1" w:rsidRDefault="00AF3E06" w:rsidP="000706F7">
            <w:pPr>
              <w:pStyle w:val="Default"/>
              <w:jc w:val="right"/>
              <w:rPr>
                <w:color w:val="auto"/>
              </w:rPr>
            </w:pPr>
            <w:r w:rsidRPr="00FE2EA1">
              <w:rPr>
                <w:color w:val="auto"/>
              </w:rPr>
              <w:t xml:space="preserve">6.1 </w:t>
            </w:r>
          </w:p>
        </w:tc>
        <w:tc>
          <w:tcPr>
            <w:tcW w:w="2852" w:type="dxa"/>
            <w:vAlign w:val="center"/>
          </w:tcPr>
          <w:p w14:paraId="2C9B4428" w14:textId="77777777" w:rsidR="00AF3E06" w:rsidRPr="00FE2EA1" w:rsidRDefault="00AF3E06" w:rsidP="000706F7">
            <w:pPr>
              <w:pStyle w:val="Default"/>
              <w:rPr>
                <w:color w:val="auto"/>
              </w:rPr>
            </w:pPr>
            <w:r w:rsidRPr="00FE2EA1">
              <w:rPr>
                <w:color w:val="auto"/>
              </w:rPr>
              <w:t xml:space="preserve">Are all lights working? </w:t>
            </w:r>
          </w:p>
        </w:tc>
        <w:tc>
          <w:tcPr>
            <w:tcW w:w="660" w:type="dxa"/>
          </w:tcPr>
          <w:p w14:paraId="5B9272D2" w14:textId="77777777" w:rsidR="00AF3E06" w:rsidRPr="00FE2EA1" w:rsidRDefault="00AF3E06" w:rsidP="000706F7">
            <w:pPr>
              <w:pStyle w:val="Default"/>
              <w:rPr>
                <w:color w:val="auto"/>
              </w:rPr>
            </w:pPr>
            <w:r w:rsidRPr="002350D9">
              <w:rPr>
                <w:b/>
              </w:rPr>
              <w:sym w:font="Wingdings" w:char="F0FC"/>
            </w:r>
          </w:p>
        </w:tc>
        <w:tc>
          <w:tcPr>
            <w:tcW w:w="553" w:type="dxa"/>
          </w:tcPr>
          <w:p w14:paraId="1C4BB649" w14:textId="77777777" w:rsidR="00AF3E06" w:rsidRPr="00FE2EA1" w:rsidRDefault="00AF3E06" w:rsidP="000706F7">
            <w:pPr>
              <w:pStyle w:val="Default"/>
              <w:rPr>
                <w:color w:val="auto"/>
              </w:rPr>
            </w:pPr>
          </w:p>
        </w:tc>
        <w:tc>
          <w:tcPr>
            <w:tcW w:w="4043" w:type="dxa"/>
          </w:tcPr>
          <w:p w14:paraId="1F9CD9C0" w14:textId="77777777" w:rsidR="00AF3E06" w:rsidRPr="00FE2EA1" w:rsidRDefault="00AF3E06" w:rsidP="000706F7">
            <w:pPr>
              <w:pStyle w:val="Default"/>
              <w:rPr>
                <w:color w:val="auto"/>
              </w:rPr>
            </w:pPr>
          </w:p>
        </w:tc>
      </w:tr>
      <w:tr w:rsidR="00AF3E06" w:rsidRPr="00FE2EA1" w14:paraId="10FF8735" w14:textId="77777777" w:rsidTr="000706F7">
        <w:trPr>
          <w:trHeight w:val="430"/>
          <w:tblCellSpacing w:w="20" w:type="dxa"/>
        </w:trPr>
        <w:tc>
          <w:tcPr>
            <w:tcW w:w="580" w:type="dxa"/>
            <w:vAlign w:val="center"/>
          </w:tcPr>
          <w:p w14:paraId="2894406E" w14:textId="77777777" w:rsidR="00AF3E06" w:rsidRPr="00FE2EA1" w:rsidRDefault="00AF3E06" w:rsidP="000706F7">
            <w:pPr>
              <w:pStyle w:val="Default"/>
              <w:jc w:val="right"/>
              <w:rPr>
                <w:color w:val="auto"/>
              </w:rPr>
            </w:pPr>
            <w:r w:rsidRPr="00FE2EA1">
              <w:rPr>
                <w:color w:val="auto"/>
              </w:rPr>
              <w:t xml:space="preserve">6.2 </w:t>
            </w:r>
          </w:p>
        </w:tc>
        <w:tc>
          <w:tcPr>
            <w:tcW w:w="2852" w:type="dxa"/>
            <w:vAlign w:val="center"/>
          </w:tcPr>
          <w:p w14:paraId="5A788DDB" w14:textId="77777777" w:rsidR="00AF3E06" w:rsidRDefault="00AF3E06" w:rsidP="000706F7">
            <w:pPr>
              <w:pStyle w:val="Default"/>
              <w:rPr>
                <w:color w:val="auto"/>
              </w:rPr>
            </w:pPr>
            <w:r w:rsidRPr="00FE2EA1">
              <w:rPr>
                <w:color w:val="auto"/>
              </w:rPr>
              <w:t xml:space="preserve">Are diffusers clean? </w:t>
            </w:r>
          </w:p>
          <w:p w14:paraId="5DE6F8DA" w14:textId="77777777" w:rsidR="00AF3E06" w:rsidRPr="00FE2EA1" w:rsidRDefault="00AF3E06" w:rsidP="000706F7">
            <w:pPr>
              <w:pStyle w:val="Default"/>
              <w:rPr>
                <w:color w:val="auto"/>
              </w:rPr>
            </w:pPr>
          </w:p>
        </w:tc>
        <w:tc>
          <w:tcPr>
            <w:tcW w:w="660" w:type="dxa"/>
          </w:tcPr>
          <w:p w14:paraId="00E5AB6D" w14:textId="77777777" w:rsidR="00AF3E06" w:rsidRDefault="00AF3E06" w:rsidP="000706F7">
            <w:r w:rsidRPr="002350D9">
              <w:rPr>
                <w:b/>
              </w:rPr>
              <w:sym w:font="Wingdings" w:char="F0FC"/>
            </w:r>
          </w:p>
        </w:tc>
        <w:tc>
          <w:tcPr>
            <w:tcW w:w="553" w:type="dxa"/>
          </w:tcPr>
          <w:p w14:paraId="05EE1B1D" w14:textId="77777777" w:rsidR="00AF3E06" w:rsidRPr="00FE2EA1" w:rsidRDefault="00AF3E06" w:rsidP="000706F7">
            <w:pPr>
              <w:pStyle w:val="Default"/>
              <w:rPr>
                <w:color w:val="auto"/>
              </w:rPr>
            </w:pPr>
          </w:p>
        </w:tc>
        <w:tc>
          <w:tcPr>
            <w:tcW w:w="4043" w:type="dxa"/>
          </w:tcPr>
          <w:p w14:paraId="1A92E8F4" w14:textId="77777777" w:rsidR="00AF3E06" w:rsidRPr="00FE2EA1" w:rsidRDefault="00AF3E06" w:rsidP="000706F7">
            <w:pPr>
              <w:pStyle w:val="Default"/>
              <w:rPr>
                <w:color w:val="auto"/>
              </w:rPr>
            </w:pPr>
          </w:p>
        </w:tc>
      </w:tr>
      <w:tr w:rsidR="00AF3E06" w:rsidRPr="00FE2EA1" w14:paraId="3049B673" w14:textId="77777777" w:rsidTr="000706F7">
        <w:trPr>
          <w:trHeight w:val="340"/>
          <w:tblCellSpacing w:w="20" w:type="dxa"/>
        </w:trPr>
        <w:tc>
          <w:tcPr>
            <w:tcW w:w="580" w:type="dxa"/>
            <w:vAlign w:val="center"/>
          </w:tcPr>
          <w:p w14:paraId="35F2B70E" w14:textId="77777777" w:rsidR="00AF3E06" w:rsidRPr="00FE2EA1" w:rsidRDefault="00AF3E06" w:rsidP="000706F7">
            <w:pPr>
              <w:pStyle w:val="Default"/>
              <w:jc w:val="right"/>
              <w:rPr>
                <w:color w:val="auto"/>
              </w:rPr>
            </w:pPr>
            <w:r w:rsidRPr="00FE2EA1">
              <w:rPr>
                <w:color w:val="auto"/>
              </w:rPr>
              <w:t xml:space="preserve">6.3 </w:t>
            </w:r>
          </w:p>
        </w:tc>
        <w:tc>
          <w:tcPr>
            <w:tcW w:w="2852" w:type="dxa"/>
            <w:vAlign w:val="center"/>
          </w:tcPr>
          <w:p w14:paraId="3B6565F7" w14:textId="77777777" w:rsidR="00AF3E06" w:rsidRDefault="00AF3E06" w:rsidP="000706F7">
            <w:pPr>
              <w:pStyle w:val="Default"/>
              <w:rPr>
                <w:color w:val="auto"/>
              </w:rPr>
            </w:pPr>
            <w:r w:rsidRPr="00FE2EA1">
              <w:rPr>
                <w:color w:val="auto"/>
              </w:rPr>
              <w:t xml:space="preserve">Is internal lighting adequate? </w:t>
            </w:r>
          </w:p>
          <w:p w14:paraId="3C058488" w14:textId="77777777" w:rsidR="00AF3E06" w:rsidRPr="00FE2EA1" w:rsidRDefault="00AF3E06" w:rsidP="000706F7">
            <w:pPr>
              <w:pStyle w:val="Default"/>
              <w:rPr>
                <w:color w:val="auto"/>
              </w:rPr>
            </w:pPr>
          </w:p>
        </w:tc>
        <w:tc>
          <w:tcPr>
            <w:tcW w:w="660" w:type="dxa"/>
          </w:tcPr>
          <w:p w14:paraId="3ABA1A0B" w14:textId="77777777" w:rsidR="00AF3E06" w:rsidRDefault="00AF3E06" w:rsidP="000706F7">
            <w:r w:rsidRPr="002350D9">
              <w:rPr>
                <w:b/>
              </w:rPr>
              <w:sym w:font="Wingdings" w:char="F0FC"/>
            </w:r>
          </w:p>
        </w:tc>
        <w:tc>
          <w:tcPr>
            <w:tcW w:w="553" w:type="dxa"/>
          </w:tcPr>
          <w:p w14:paraId="1085DA29" w14:textId="77777777" w:rsidR="00AF3E06" w:rsidRPr="00FE2EA1" w:rsidRDefault="00AF3E06" w:rsidP="000706F7">
            <w:pPr>
              <w:pStyle w:val="Default"/>
              <w:rPr>
                <w:color w:val="auto"/>
              </w:rPr>
            </w:pPr>
          </w:p>
        </w:tc>
        <w:tc>
          <w:tcPr>
            <w:tcW w:w="4043" w:type="dxa"/>
          </w:tcPr>
          <w:p w14:paraId="7A0F1947" w14:textId="77777777" w:rsidR="00AF3E06" w:rsidRPr="00FE2EA1" w:rsidRDefault="00AF3E06" w:rsidP="000706F7">
            <w:pPr>
              <w:pStyle w:val="Default"/>
              <w:rPr>
                <w:color w:val="auto"/>
              </w:rPr>
            </w:pPr>
          </w:p>
        </w:tc>
      </w:tr>
      <w:tr w:rsidR="00AF3E06" w:rsidRPr="00FE2EA1" w14:paraId="6992D417" w14:textId="77777777" w:rsidTr="000706F7">
        <w:trPr>
          <w:trHeight w:val="375"/>
          <w:tblCellSpacing w:w="20" w:type="dxa"/>
        </w:trPr>
        <w:tc>
          <w:tcPr>
            <w:tcW w:w="580" w:type="dxa"/>
          </w:tcPr>
          <w:p w14:paraId="16E924C9" w14:textId="77777777" w:rsidR="00AF3E06" w:rsidRPr="00FE2EA1" w:rsidRDefault="00AF3E06" w:rsidP="000706F7">
            <w:pPr>
              <w:pStyle w:val="Default"/>
              <w:jc w:val="right"/>
              <w:rPr>
                <w:color w:val="auto"/>
              </w:rPr>
            </w:pPr>
            <w:r w:rsidRPr="00FE2EA1">
              <w:rPr>
                <w:color w:val="auto"/>
              </w:rPr>
              <w:t xml:space="preserve">6.4 </w:t>
            </w:r>
          </w:p>
        </w:tc>
        <w:tc>
          <w:tcPr>
            <w:tcW w:w="2852" w:type="dxa"/>
          </w:tcPr>
          <w:p w14:paraId="0934DFAE" w14:textId="77777777" w:rsidR="00AF3E06" w:rsidRDefault="00AF3E06" w:rsidP="000706F7">
            <w:pPr>
              <w:pStyle w:val="Default"/>
              <w:rPr>
                <w:color w:val="auto"/>
              </w:rPr>
            </w:pPr>
            <w:r w:rsidRPr="00FE2EA1">
              <w:rPr>
                <w:color w:val="auto"/>
              </w:rPr>
              <w:t xml:space="preserve">Is external lighting adequate? </w:t>
            </w:r>
          </w:p>
          <w:p w14:paraId="4C75D394" w14:textId="77777777" w:rsidR="00AF3E06" w:rsidRPr="00FE2EA1" w:rsidRDefault="00AF3E06" w:rsidP="000706F7">
            <w:pPr>
              <w:pStyle w:val="Default"/>
              <w:rPr>
                <w:color w:val="auto"/>
              </w:rPr>
            </w:pPr>
          </w:p>
        </w:tc>
        <w:tc>
          <w:tcPr>
            <w:tcW w:w="660" w:type="dxa"/>
          </w:tcPr>
          <w:p w14:paraId="5F42A589" w14:textId="77777777" w:rsidR="00AF3E06" w:rsidRDefault="00AF3E06" w:rsidP="000706F7"/>
        </w:tc>
        <w:tc>
          <w:tcPr>
            <w:tcW w:w="553" w:type="dxa"/>
          </w:tcPr>
          <w:p w14:paraId="1AD571A2" w14:textId="77777777" w:rsidR="00AF3E06" w:rsidRPr="00FE2EA1" w:rsidRDefault="00AF3E06" w:rsidP="000706F7">
            <w:pPr>
              <w:pStyle w:val="Default"/>
              <w:rPr>
                <w:color w:val="auto"/>
              </w:rPr>
            </w:pPr>
            <w:r w:rsidRPr="002350D9">
              <w:rPr>
                <w:b/>
              </w:rPr>
              <w:sym w:font="Wingdings" w:char="F0FC"/>
            </w:r>
          </w:p>
        </w:tc>
        <w:tc>
          <w:tcPr>
            <w:tcW w:w="4043" w:type="dxa"/>
          </w:tcPr>
          <w:p w14:paraId="097506CE" w14:textId="77777777" w:rsidR="00AF3E06" w:rsidRPr="00FE2EA1" w:rsidRDefault="00AF3E06" w:rsidP="000706F7">
            <w:pPr>
              <w:pStyle w:val="Default"/>
              <w:rPr>
                <w:color w:val="auto"/>
              </w:rPr>
            </w:pPr>
            <w:r w:rsidRPr="006D73E6">
              <w:rPr>
                <w:color w:val="FF0000"/>
              </w:rPr>
              <w:t>We advise that additional emergency lighting is provided at the foot of the external staircase and to light the rear car park.</w:t>
            </w:r>
          </w:p>
        </w:tc>
      </w:tr>
      <w:tr w:rsidR="00AF3E06" w:rsidRPr="00FE2EA1" w14:paraId="2C7CF7AB" w14:textId="77777777" w:rsidTr="000706F7">
        <w:trPr>
          <w:trHeight w:val="375"/>
          <w:tblCellSpacing w:w="20" w:type="dxa"/>
        </w:trPr>
        <w:tc>
          <w:tcPr>
            <w:tcW w:w="580" w:type="dxa"/>
          </w:tcPr>
          <w:p w14:paraId="40DF6C98" w14:textId="77777777" w:rsidR="00AF3E06" w:rsidRPr="00FE2EA1" w:rsidRDefault="00AF3E06" w:rsidP="000706F7">
            <w:pPr>
              <w:pStyle w:val="Default"/>
              <w:jc w:val="right"/>
              <w:rPr>
                <w:color w:val="auto"/>
              </w:rPr>
            </w:pPr>
            <w:r w:rsidRPr="00FE2EA1">
              <w:rPr>
                <w:color w:val="auto"/>
              </w:rPr>
              <w:t>6.5</w:t>
            </w:r>
          </w:p>
        </w:tc>
        <w:tc>
          <w:tcPr>
            <w:tcW w:w="2852" w:type="dxa"/>
          </w:tcPr>
          <w:p w14:paraId="5655CED2" w14:textId="77777777" w:rsidR="00AF3E06" w:rsidRDefault="00AF3E06" w:rsidP="000706F7">
            <w:pPr>
              <w:pStyle w:val="Default"/>
              <w:rPr>
                <w:color w:val="auto"/>
              </w:rPr>
            </w:pPr>
            <w:r w:rsidRPr="00FE2EA1">
              <w:rPr>
                <w:color w:val="auto"/>
              </w:rPr>
              <w:t xml:space="preserve">Is </w:t>
            </w:r>
            <w:r>
              <w:rPr>
                <w:color w:val="auto"/>
              </w:rPr>
              <w:t xml:space="preserve">damage </w:t>
            </w:r>
            <w:r w:rsidRPr="00FE2EA1">
              <w:rPr>
                <w:color w:val="auto"/>
              </w:rPr>
              <w:t>protection provided on any vulnerable lights?</w:t>
            </w:r>
          </w:p>
          <w:p w14:paraId="34EC32B2" w14:textId="77777777" w:rsidR="00AF3E06" w:rsidRPr="00FE2EA1" w:rsidRDefault="00AF3E06" w:rsidP="000706F7">
            <w:pPr>
              <w:pStyle w:val="Default"/>
              <w:rPr>
                <w:color w:val="auto"/>
              </w:rPr>
            </w:pPr>
          </w:p>
        </w:tc>
        <w:tc>
          <w:tcPr>
            <w:tcW w:w="660" w:type="dxa"/>
          </w:tcPr>
          <w:p w14:paraId="6461996C" w14:textId="77777777" w:rsidR="00AF3E06" w:rsidRPr="00FE2EA1" w:rsidRDefault="00AF3E06" w:rsidP="000706F7">
            <w:pPr>
              <w:pStyle w:val="Default"/>
              <w:rPr>
                <w:color w:val="auto"/>
              </w:rPr>
            </w:pPr>
            <w:r>
              <w:rPr>
                <w:color w:val="auto"/>
              </w:rPr>
              <w:t>N/A</w:t>
            </w:r>
          </w:p>
        </w:tc>
        <w:tc>
          <w:tcPr>
            <w:tcW w:w="553" w:type="dxa"/>
          </w:tcPr>
          <w:p w14:paraId="0F47BE5F" w14:textId="77777777" w:rsidR="00AF3E06" w:rsidRPr="00FE2EA1" w:rsidRDefault="00AF3E06" w:rsidP="000706F7">
            <w:pPr>
              <w:pStyle w:val="Default"/>
              <w:rPr>
                <w:color w:val="auto"/>
              </w:rPr>
            </w:pPr>
          </w:p>
        </w:tc>
        <w:tc>
          <w:tcPr>
            <w:tcW w:w="4043" w:type="dxa"/>
          </w:tcPr>
          <w:p w14:paraId="4E5EF8D6" w14:textId="77777777" w:rsidR="00AF3E06" w:rsidRPr="00FE2EA1" w:rsidRDefault="00AF3E06" w:rsidP="000706F7">
            <w:pPr>
              <w:pStyle w:val="Default"/>
              <w:rPr>
                <w:color w:val="auto"/>
              </w:rPr>
            </w:pPr>
          </w:p>
        </w:tc>
      </w:tr>
    </w:tbl>
    <w:p w14:paraId="5136315D" w14:textId="77777777" w:rsidR="00AF3E06" w:rsidRDefault="00AF3E06" w:rsidP="00AF3E06">
      <w:pPr>
        <w:pStyle w:val="Default"/>
        <w:rPr>
          <w:color w:val="auto"/>
        </w:rPr>
      </w:pPr>
    </w:p>
    <w:p w14:paraId="27109940" w14:textId="77777777" w:rsidR="00AF3E06" w:rsidRDefault="00AF3E06" w:rsidP="00AF3E06">
      <w:pPr>
        <w:pStyle w:val="Default"/>
        <w:rPr>
          <w:color w:val="auto"/>
        </w:rPr>
      </w:pPr>
    </w:p>
    <w:p w14:paraId="42D3E545" w14:textId="77777777" w:rsidR="00AF3E06" w:rsidRDefault="00AF3E06" w:rsidP="00AF3E06">
      <w:pPr>
        <w:pStyle w:val="Default"/>
        <w:rPr>
          <w:color w:val="auto"/>
        </w:rPr>
      </w:pPr>
    </w:p>
    <w:p w14:paraId="560F6AAC" w14:textId="77777777" w:rsidR="00AF3E06" w:rsidRDefault="00AF3E06" w:rsidP="00AF3E06">
      <w:pPr>
        <w:pStyle w:val="Default"/>
        <w:rPr>
          <w:color w:val="auto"/>
        </w:rPr>
      </w:pPr>
    </w:p>
    <w:p w14:paraId="287C23D3" w14:textId="77777777" w:rsidR="00AF3E06" w:rsidRDefault="00AF3E06" w:rsidP="00AF3E06">
      <w:pPr>
        <w:pStyle w:val="Default"/>
        <w:rPr>
          <w:color w:val="auto"/>
        </w:rPr>
      </w:pPr>
    </w:p>
    <w:p w14:paraId="3D77193D" w14:textId="77777777" w:rsidR="00AF3E06" w:rsidRDefault="00AF3E06" w:rsidP="00AF3E06">
      <w:pPr>
        <w:pStyle w:val="Default"/>
        <w:rPr>
          <w:color w:val="auto"/>
        </w:rPr>
      </w:pPr>
    </w:p>
    <w:p w14:paraId="21D1AFCD" w14:textId="77777777" w:rsidR="00CC543D" w:rsidRDefault="00CC543D">
      <w:r>
        <w:br w:type="page"/>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40"/>
        <w:gridCol w:w="2897"/>
        <w:gridCol w:w="700"/>
        <w:gridCol w:w="593"/>
        <w:gridCol w:w="4098"/>
      </w:tblGrid>
      <w:tr w:rsidR="00AF3E06" w:rsidRPr="00FE2EA1" w14:paraId="0BCA0348" w14:textId="77777777" w:rsidTr="000706F7">
        <w:trPr>
          <w:cantSplit/>
          <w:trHeight w:val="240"/>
          <w:tblCellSpacing w:w="20" w:type="dxa"/>
        </w:trPr>
        <w:tc>
          <w:tcPr>
            <w:tcW w:w="8848" w:type="dxa"/>
            <w:gridSpan w:val="5"/>
            <w:shd w:val="clear" w:color="auto" w:fill="FF0000"/>
          </w:tcPr>
          <w:p w14:paraId="1D100CDC" w14:textId="2705BA88" w:rsidR="00AF3E06" w:rsidRPr="00A719D5" w:rsidRDefault="00AF3E06" w:rsidP="000706F7">
            <w:pPr>
              <w:pStyle w:val="Default"/>
              <w:rPr>
                <w:b/>
                <w:bCs/>
                <w:color w:val="FFFFFF"/>
              </w:rPr>
            </w:pPr>
            <w:r w:rsidRPr="00A719D5">
              <w:rPr>
                <w:b/>
                <w:bCs/>
                <w:color w:val="FFFFFF"/>
              </w:rPr>
              <w:lastRenderedPageBreak/>
              <w:t xml:space="preserve">Section 7 - Electricity </w:t>
            </w:r>
          </w:p>
        </w:tc>
      </w:tr>
      <w:tr w:rsidR="00AF3E06" w:rsidRPr="00FE2EA1" w14:paraId="271958B7" w14:textId="77777777" w:rsidTr="000706F7">
        <w:trPr>
          <w:trHeight w:val="253"/>
          <w:tblCellSpacing w:w="20" w:type="dxa"/>
        </w:trPr>
        <w:tc>
          <w:tcPr>
            <w:tcW w:w="580" w:type="dxa"/>
          </w:tcPr>
          <w:p w14:paraId="5FEC8CD6" w14:textId="77777777" w:rsidR="00AF3E06" w:rsidRPr="00FE2EA1" w:rsidRDefault="00AF3E06" w:rsidP="000706F7">
            <w:pPr>
              <w:pStyle w:val="Default"/>
              <w:rPr>
                <w:color w:val="auto"/>
              </w:rPr>
            </w:pPr>
          </w:p>
        </w:tc>
        <w:tc>
          <w:tcPr>
            <w:tcW w:w="2857" w:type="dxa"/>
          </w:tcPr>
          <w:p w14:paraId="10E3E9FA" w14:textId="77777777" w:rsidR="00AF3E06" w:rsidRPr="00FE2EA1" w:rsidRDefault="00AF3E06" w:rsidP="000706F7">
            <w:pPr>
              <w:pStyle w:val="Default"/>
              <w:rPr>
                <w:color w:val="auto"/>
              </w:rPr>
            </w:pPr>
          </w:p>
        </w:tc>
        <w:tc>
          <w:tcPr>
            <w:tcW w:w="660" w:type="dxa"/>
            <w:vAlign w:val="center"/>
          </w:tcPr>
          <w:p w14:paraId="1293D571" w14:textId="77777777" w:rsidR="00AF3E06" w:rsidRPr="00FE2EA1" w:rsidRDefault="00AF3E06" w:rsidP="000706F7">
            <w:pPr>
              <w:pStyle w:val="Default"/>
              <w:jc w:val="right"/>
              <w:rPr>
                <w:color w:val="auto"/>
              </w:rPr>
            </w:pPr>
            <w:r w:rsidRPr="00FE2EA1">
              <w:rPr>
                <w:color w:val="auto"/>
              </w:rPr>
              <w:t xml:space="preserve">Yes </w:t>
            </w:r>
          </w:p>
        </w:tc>
        <w:tc>
          <w:tcPr>
            <w:tcW w:w="553" w:type="dxa"/>
            <w:vAlign w:val="center"/>
          </w:tcPr>
          <w:p w14:paraId="4C701DAD" w14:textId="77777777" w:rsidR="00AF3E06" w:rsidRPr="00FE2EA1" w:rsidRDefault="00AF3E06" w:rsidP="000706F7">
            <w:pPr>
              <w:pStyle w:val="Default"/>
              <w:jc w:val="right"/>
              <w:rPr>
                <w:color w:val="auto"/>
              </w:rPr>
            </w:pPr>
            <w:r w:rsidRPr="00FE2EA1">
              <w:rPr>
                <w:color w:val="auto"/>
              </w:rPr>
              <w:t xml:space="preserve">No </w:t>
            </w:r>
          </w:p>
        </w:tc>
        <w:tc>
          <w:tcPr>
            <w:tcW w:w="4038" w:type="dxa"/>
            <w:vAlign w:val="center"/>
          </w:tcPr>
          <w:p w14:paraId="042F5696" w14:textId="77777777" w:rsidR="00AF3E06" w:rsidRPr="00FE2EA1" w:rsidRDefault="00AF3E06" w:rsidP="000706F7">
            <w:pPr>
              <w:pStyle w:val="Default"/>
              <w:jc w:val="center"/>
              <w:rPr>
                <w:color w:val="auto"/>
              </w:rPr>
            </w:pPr>
            <w:r w:rsidRPr="00FE2EA1">
              <w:rPr>
                <w:color w:val="auto"/>
              </w:rPr>
              <w:t xml:space="preserve">Comments/Action </w:t>
            </w:r>
          </w:p>
        </w:tc>
      </w:tr>
      <w:tr w:rsidR="00AF3E06" w:rsidRPr="00FE2EA1" w14:paraId="43E747B7" w14:textId="77777777" w:rsidTr="000706F7">
        <w:trPr>
          <w:trHeight w:val="713"/>
          <w:tblCellSpacing w:w="20" w:type="dxa"/>
        </w:trPr>
        <w:tc>
          <w:tcPr>
            <w:tcW w:w="580" w:type="dxa"/>
          </w:tcPr>
          <w:p w14:paraId="126D1C01" w14:textId="77777777" w:rsidR="00AF3E06" w:rsidRPr="00FE2EA1" w:rsidRDefault="00AF3E06" w:rsidP="000706F7">
            <w:pPr>
              <w:pStyle w:val="Default"/>
              <w:jc w:val="right"/>
              <w:rPr>
                <w:color w:val="auto"/>
              </w:rPr>
            </w:pPr>
            <w:r w:rsidRPr="00FE2EA1">
              <w:rPr>
                <w:color w:val="auto"/>
              </w:rPr>
              <w:t xml:space="preserve">7.1 </w:t>
            </w:r>
          </w:p>
        </w:tc>
        <w:tc>
          <w:tcPr>
            <w:tcW w:w="2857" w:type="dxa"/>
          </w:tcPr>
          <w:p w14:paraId="7ED81CB0" w14:textId="77777777" w:rsidR="00AF3E06" w:rsidRDefault="00AF3E06" w:rsidP="000706F7">
            <w:pPr>
              <w:pStyle w:val="Default"/>
              <w:rPr>
                <w:color w:val="auto"/>
              </w:rPr>
            </w:pPr>
            <w:r w:rsidRPr="00FE2EA1">
              <w:rPr>
                <w:color w:val="auto"/>
              </w:rPr>
              <w:t xml:space="preserve">Is access to electrical system restricted to </w:t>
            </w:r>
            <w:proofErr w:type="spellStart"/>
            <w:r w:rsidRPr="00FE2EA1">
              <w:rPr>
                <w:color w:val="auto"/>
              </w:rPr>
              <w:t>authorised</w:t>
            </w:r>
            <w:proofErr w:type="spellEnd"/>
            <w:r w:rsidRPr="00FE2EA1">
              <w:rPr>
                <w:color w:val="auto"/>
              </w:rPr>
              <w:t xml:space="preserve"> persons? </w:t>
            </w:r>
          </w:p>
          <w:p w14:paraId="43D19355" w14:textId="77777777" w:rsidR="00AF3E06" w:rsidRPr="00FE2EA1" w:rsidRDefault="00AF3E06" w:rsidP="000706F7">
            <w:pPr>
              <w:pStyle w:val="Default"/>
              <w:rPr>
                <w:color w:val="auto"/>
              </w:rPr>
            </w:pPr>
          </w:p>
        </w:tc>
        <w:tc>
          <w:tcPr>
            <w:tcW w:w="660" w:type="dxa"/>
          </w:tcPr>
          <w:p w14:paraId="5A0E0669" w14:textId="77777777" w:rsidR="00AF3E06" w:rsidRPr="00FE2EA1" w:rsidRDefault="00AF3E06" w:rsidP="000706F7">
            <w:pPr>
              <w:pStyle w:val="Default"/>
              <w:rPr>
                <w:color w:val="auto"/>
              </w:rPr>
            </w:pPr>
            <w:r w:rsidRPr="00DC2EA7">
              <w:rPr>
                <w:b/>
              </w:rPr>
              <w:sym w:font="Wingdings" w:char="F0FC"/>
            </w:r>
          </w:p>
        </w:tc>
        <w:tc>
          <w:tcPr>
            <w:tcW w:w="553" w:type="dxa"/>
          </w:tcPr>
          <w:p w14:paraId="6718BE83" w14:textId="77777777" w:rsidR="00AF3E06" w:rsidRPr="00FE2EA1" w:rsidRDefault="00AF3E06" w:rsidP="000706F7">
            <w:pPr>
              <w:pStyle w:val="Default"/>
              <w:rPr>
                <w:color w:val="auto"/>
              </w:rPr>
            </w:pPr>
          </w:p>
        </w:tc>
        <w:tc>
          <w:tcPr>
            <w:tcW w:w="4038" w:type="dxa"/>
          </w:tcPr>
          <w:p w14:paraId="3B5195A9" w14:textId="77777777" w:rsidR="00AF3E06" w:rsidRPr="00FE2EA1" w:rsidRDefault="00AF3E06" w:rsidP="000706F7">
            <w:pPr>
              <w:pStyle w:val="Default"/>
              <w:rPr>
                <w:color w:val="auto"/>
              </w:rPr>
            </w:pPr>
            <w:r>
              <w:rPr>
                <w:color w:val="auto"/>
              </w:rPr>
              <w:t>Distribution boards located in kitchen and on the stage</w:t>
            </w:r>
          </w:p>
        </w:tc>
      </w:tr>
      <w:tr w:rsidR="00AF3E06" w:rsidRPr="00FE2EA1" w14:paraId="0806A839" w14:textId="77777777" w:rsidTr="000706F7">
        <w:trPr>
          <w:trHeight w:val="485"/>
          <w:tblCellSpacing w:w="20" w:type="dxa"/>
        </w:trPr>
        <w:tc>
          <w:tcPr>
            <w:tcW w:w="580" w:type="dxa"/>
          </w:tcPr>
          <w:p w14:paraId="1AB710B9" w14:textId="77777777" w:rsidR="00AF3E06" w:rsidRPr="00FE2EA1" w:rsidRDefault="00AF3E06" w:rsidP="000706F7">
            <w:pPr>
              <w:pStyle w:val="Default"/>
              <w:jc w:val="right"/>
              <w:rPr>
                <w:color w:val="auto"/>
              </w:rPr>
            </w:pPr>
            <w:r w:rsidRPr="00FE2EA1">
              <w:rPr>
                <w:color w:val="auto"/>
              </w:rPr>
              <w:t xml:space="preserve">7.2 </w:t>
            </w:r>
          </w:p>
        </w:tc>
        <w:tc>
          <w:tcPr>
            <w:tcW w:w="2857" w:type="dxa"/>
          </w:tcPr>
          <w:p w14:paraId="7C09497E" w14:textId="77777777" w:rsidR="00AF3E06" w:rsidRDefault="00AF3E06" w:rsidP="000706F7">
            <w:pPr>
              <w:pStyle w:val="Default"/>
              <w:rPr>
                <w:color w:val="auto"/>
              </w:rPr>
            </w:pPr>
            <w:r w:rsidRPr="00FE2EA1">
              <w:rPr>
                <w:color w:val="auto"/>
              </w:rPr>
              <w:t xml:space="preserve">Is there a warning sign displayed? </w:t>
            </w:r>
          </w:p>
          <w:p w14:paraId="0B556123" w14:textId="77777777" w:rsidR="00AF3E06" w:rsidRPr="00FE2EA1" w:rsidRDefault="00AF3E06" w:rsidP="000706F7">
            <w:pPr>
              <w:pStyle w:val="Default"/>
              <w:rPr>
                <w:color w:val="auto"/>
              </w:rPr>
            </w:pPr>
          </w:p>
        </w:tc>
        <w:tc>
          <w:tcPr>
            <w:tcW w:w="660" w:type="dxa"/>
          </w:tcPr>
          <w:p w14:paraId="657C20A7" w14:textId="77777777" w:rsidR="00AF3E06" w:rsidRPr="00FE2EA1" w:rsidRDefault="00AF3E06" w:rsidP="000706F7">
            <w:pPr>
              <w:pStyle w:val="Default"/>
              <w:rPr>
                <w:color w:val="auto"/>
              </w:rPr>
            </w:pPr>
            <w:r>
              <w:rPr>
                <w:color w:val="auto"/>
              </w:rPr>
              <w:t>N/A</w:t>
            </w:r>
          </w:p>
        </w:tc>
        <w:tc>
          <w:tcPr>
            <w:tcW w:w="553" w:type="dxa"/>
          </w:tcPr>
          <w:p w14:paraId="65FD958F" w14:textId="77777777" w:rsidR="00AF3E06" w:rsidRPr="00FE2EA1" w:rsidRDefault="00AF3E06" w:rsidP="000706F7">
            <w:pPr>
              <w:pStyle w:val="Default"/>
              <w:rPr>
                <w:color w:val="auto"/>
              </w:rPr>
            </w:pPr>
          </w:p>
        </w:tc>
        <w:tc>
          <w:tcPr>
            <w:tcW w:w="4038" w:type="dxa"/>
          </w:tcPr>
          <w:p w14:paraId="4C5F888F" w14:textId="77777777" w:rsidR="00AF3E06" w:rsidRPr="00AC04A9" w:rsidRDefault="00AF3E06" w:rsidP="000706F7">
            <w:pPr>
              <w:pStyle w:val="Default"/>
              <w:rPr>
                <w:color w:val="FF0000"/>
              </w:rPr>
            </w:pPr>
          </w:p>
        </w:tc>
      </w:tr>
      <w:tr w:rsidR="00AF3E06" w:rsidRPr="00FE2EA1" w14:paraId="2910E412" w14:textId="77777777" w:rsidTr="000706F7">
        <w:trPr>
          <w:trHeight w:val="483"/>
          <w:tblCellSpacing w:w="20" w:type="dxa"/>
        </w:trPr>
        <w:tc>
          <w:tcPr>
            <w:tcW w:w="580" w:type="dxa"/>
          </w:tcPr>
          <w:p w14:paraId="0270571F" w14:textId="77777777" w:rsidR="00AF3E06" w:rsidRPr="00FE2EA1" w:rsidRDefault="00AF3E06" w:rsidP="000706F7">
            <w:pPr>
              <w:pStyle w:val="Default"/>
              <w:jc w:val="right"/>
              <w:rPr>
                <w:color w:val="auto"/>
              </w:rPr>
            </w:pPr>
            <w:r w:rsidRPr="00FE2EA1">
              <w:rPr>
                <w:color w:val="auto"/>
              </w:rPr>
              <w:t xml:space="preserve">7.3 </w:t>
            </w:r>
          </w:p>
        </w:tc>
        <w:tc>
          <w:tcPr>
            <w:tcW w:w="2857" w:type="dxa"/>
          </w:tcPr>
          <w:p w14:paraId="2ACAED85" w14:textId="77777777" w:rsidR="00AF3E06" w:rsidRDefault="00AF3E06" w:rsidP="000706F7">
            <w:pPr>
              <w:pStyle w:val="Default"/>
              <w:rPr>
                <w:color w:val="auto"/>
              </w:rPr>
            </w:pPr>
            <w:r w:rsidRPr="00FE2EA1">
              <w:rPr>
                <w:color w:val="auto"/>
              </w:rPr>
              <w:t xml:space="preserve">Is there an electric shock first aid poster displayed? </w:t>
            </w:r>
          </w:p>
          <w:p w14:paraId="4606D611" w14:textId="77777777" w:rsidR="00AF3E06" w:rsidRPr="00FE2EA1" w:rsidRDefault="00AF3E06" w:rsidP="000706F7">
            <w:pPr>
              <w:pStyle w:val="Default"/>
              <w:rPr>
                <w:color w:val="auto"/>
              </w:rPr>
            </w:pPr>
          </w:p>
        </w:tc>
        <w:tc>
          <w:tcPr>
            <w:tcW w:w="660" w:type="dxa"/>
          </w:tcPr>
          <w:p w14:paraId="0F4F3759" w14:textId="77777777" w:rsidR="00AF3E06" w:rsidRPr="00FE2EA1" w:rsidRDefault="00AF3E06" w:rsidP="000706F7">
            <w:pPr>
              <w:pStyle w:val="Default"/>
              <w:rPr>
                <w:color w:val="auto"/>
              </w:rPr>
            </w:pPr>
          </w:p>
        </w:tc>
        <w:tc>
          <w:tcPr>
            <w:tcW w:w="553" w:type="dxa"/>
          </w:tcPr>
          <w:p w14:paraId="6D0B1DC2" w14:textId="77777777" w:rsidR="00AF3E06" w:rsidRPr="00FE2EA1" w:rsidRDefault="00AF3E06" w:rsidP="000706F7">
            <w:pPr>
              <w:pStyle w:val="Default"/>
              <w:rPr>
                <w:color w:val="auto"/>
              </w:rPr>
            </w:pPr>
            <w:r w:rsidRPr="00DC2EA7">
              <w:rPr>
                <w:b/>
              </w:rPr>
              <w:sym w:font="Wingdings" w:char="F0FC"/>
            </w:r>
          </w:p>
        </w:tc>
        <w:tc>
          <w:tcPr>
            <w:tcW w:w="4038" w:type="dxa"/>
          </w:tcPr>
          <w:p w14:paraId="5E817FCE" w14:textId="77777777" w:rsidR="00AF3E06" w:rsidRPr="00AC04A9" w:rsidRDefault="00AF3E06" w:rsidP="000706F7">
            <w:pPr>
              <w:pStyle w:val="Default"/>
              <w:rPr>
                <w:color w:val="FF0000"/>
              </w:rPr>
            </w:pPr>
            <w:r w:rsidRPr="00AC04A9">
              <w:rPr>
                <w:color w:val="FF0000"/>
              </w:rPr>
              <w:t>Poster required</w:t>
            </w:r>
          </w:p>
        </w:tc>
      </w:tr>
      <w:tr w:rsidR="00AF3E06" w:rsidRPr="00FE2EA1" w14:paraId="3CBEA6E0" w14:textId="77777777" w:rsidTr="000706F7">
        <w:trPr>
          <w:trHeight w:val="713"/>
          <w:tblCellSpacing w:w="20" w:type="dxa"/>
        </w:trPr>
        <w:tc>
          <w:tcPr>
            <w:tcW w:w="580" w:type="dxa"/>
          </w:tcPr>
          <w:p w14:paraId="080A3F0A" w14:textId="77777777" w:rsidR="00AF3E06" w:rsidRPr="00FE2EA1" w:rsidRDefault="00AF3E06" w:rsidP="000706F7">
            <w:pPr>
              <w:pStyle w:val="Default"/>
              <w:jc w:val="right"/>
              <w:rPr>
                <w:color w:val="auto"/>
              </w:rPr>
            </w:pPr>
            <w:r w:rsidRPr="00FE2EA1">
              <w:rPr>
                <w:color w:val="auto"/>
              </w:rPr>
              <w:t xml:space="preserve">7.4 </w:t>
            </w:r>
          </w:p>
        </w:tc>
        <w:tc>
          <w:tcPr>
            <w:tcW w:w="2857" w:type="dxa"/>
          </w:tcPr>
          <w:p w14:paraId="0C211477" w14:textId="77777777" w:rsidR="00AF3E06" w:rsidRDefault="00AF3E06" w:rsidP="000706F7">
            <w:pPr>
              <w:pStyle w:val="Default"/>
              <w:rPr>
                <w:color w:val="auto"/>
              </w:rPr>
            </w:pPr>
            <w:r w:rsidRPr="00FE2EA1">
              <w:rPr>
                <w:color w:val="auto"/>
              </w:rPr>
              <w:t xml:space="preserve">Are materials in the electrical cupboard stored in a safe manner? </w:t>
            </w:r>
          </w:p>
          <w:p w14:paraId="6C1AC4B0" w14:textId="77777777" w:rsidR="00AF3E06" w:rsidRPr="00FE2EA1" w:rsidRDefault="00AF3E06" w:rsidP="000706F7">
            <w:pPr>
              <w:pStyle w:val="Default"/>
              <w:rPr>
                <w:color w:val="auto"/>
              </w:rPr>
            </w:pPr>
          </w:p>
        </w:tc>
        <w:tc>
          <w:tcPr>
            <w:tcW w:w="660" w:type="dxa"/>
          </w:tcPr>
          <w:p w14:paraId="59F87B43" w14:textId="77777777" w:rsidR="00AF3E06" w:rsidRPr="00F25BD9" w:rsidRDefault="00AF3E06" w:rsidP="000706F7">
            <w:pPr>
              <w:pStyle w:val="Default"/>
              <w:rPr>
                <w:color w:val="auto"/>
              </w:rPr>
            </w:pPr>
            <w:r w:rsidRPr="00F25BD9">
              <w:t>N/A</w:t>
            </w:r>
          </w:p>
        </w:tc>
        <w:tc>
          <w:tcPr>
            <w:tcW w:w="553" w:type="dxa"/>
          </w:tcPr>
          <w:p w14:paraId="2C9DA5C3" w14:textId="77777777" w:rsidR="00AF3E06" w:rsidRPr="00FE2EA1" w:rsidRDefault="00AF3E06" w:rsidP="000706F7">
            <w:pPr>
              <w:pStyle w:val="Default"/>
              <w:rPr>
                <w:color w:val="auto"/>
              </w:rPr>
            </w:pPr>
          </w:p>
        </w:tc>
        <w:tc>
          <w:tcPr>
            <w:tcW w:w="4038" w:type="dxa"/>
          </w:tcPr>
          <w:p w14:paraId="36ECFD50" w14:textId="77777777" w:rsidR="00AF3E06" w:rsidRPr="00FE2EA1" w:rsidRDefault="00AF3E06" w:rsidP="000706F7">
            <w:pPr>
              <w:pStyle w:val="Default"/>
              <w:rPr>
                <w:color w:val="auto"/>
              </w:rPr>
            </w:pPr>
          </w:p>
        </w:tc>
      </w:tr>
      <w:tr w:rsidR="00AF3E06" w:rsidRPr="00FE2EA1" w14:paraId="3D7B6F68" w14:textId="77777777" w:rsidTr="000706F7">
        <w:trPr>
          <w:trHeight w:val="713"/>
          <w:tblCellSpacing w:w="20" w:type="dxa"/>
        </w:trPr>
        <w:tc>
          <w:tcPr>
            <w:tcW w:w="580" w:type="dxa"/>
          </w:tcPr>
          <w:p w14:paraId="7914BDC8" w14:textId="77777777" w:rsidR="00AF3E06" w:rsidRPr="00FE2EA1" w:rsidRDefault="00AF3E06" w:rsidP="000706F7">
            <w:pPr>
              <w:pStyle w:val="Default"/>
              <w:jc w:val="right"/>
              <w:rPr>
                <w:color w:val="auto"/>
              </w:rPr>
            </w:pPr>
            <w:r w:rsidRPr="00FE2EA1">
              <w:rPr>
                <w:color w:val="auto"/>
              </w:rPr>
              <w:t xml:space="preserve">7.5 </w:t>
            </w:r>
          </w:p>
        </w:tc>
        <w:tc>
          <w:tcPr>
            <w:tcW w:w="2857" w:type="dxa"/>
          </w:tcPr>
          <w:p w14:paraId="2BC19CC4" w14:textId="77777777" w:rsidR="00AF3E06" w:rsidRDefault="00AF3E06" w:rsidP="000706F7">
            <w:pPr>
              <w:pStyle w:val="Default"/>
              <w:rPr>
                <w:color w:val="auto"/>
              </w:rPr>
            </w:pPr>
            <w:r w:rsidRPr="00FE2EA1">
              <w:rPr>
                <w:color w:val="auto"/>
              </w:rPr>
              <w:t xml:space="preserve">Are portable electrical appliances tested periodically by a competent person? </w:t>
            </w:r>
          </w:p>
          <w:p w14:paraId="3DA7CF77" w14:textId="77777777" w:rsidR="00AF3E06" w:rsidRPr="00FE2EA1" w:rsidRDefault="00AF3E06" w:rsidP="000706F7">
            <w:pPr>
              <w:pStyle w:val="Default"/>
              <w:rPr>
                <w:color w:val="auto"/>
              </w:rPr>
            </w:pPr>
          </w:p>
        </w:tc>
        <w:tc>
          <w:tcPr>
            <w:tcW w:w="660" w:type="dxa"/>
          </w:tcPr>
          <w:p w14:paraId="69CECDE9" w14:textId="77777777" w:rsidR="00AF3E06" w:rsidRDefault="00AF3E06" w:rsidP="000706F7">
            <w:r w:rsidRPr="00440B3B">
              <w:rPr>
                <w:b/>
              </w:rPr>
              <w:sym w:font="Wingdings" w:char="F0FC"/>
            </w:r>
          </w:p>
        </w:tc>
        <w:tc>
          <w:tcPr>
            <w:tcW w:w="553" w:type="dxa"/>
          </w:tcPr>
          <w:p w14:paraId="3DBE6100" w14:textId="77777777" w:rsidR="00AF3E06" w:rsidRPr="00FE2EA1" w:rsidRDefault="00AF3E06" w:rsidP="000706F7">
            <w:pPr>
              <w:pStyle w:val="Default"/>
              <w:rPr>
                <w:color w:val="auto"/>
              </w:rPr>
            </w:pPr>
          </w:p>
        </w:tc>
        <w:tc>
          <w:tcPr>
            <w:tcW w:w="4038" w:type="dxa"/>
          </w:tcPr>
          <w:p w14:paraId="4B9C126B" w14:textId="77777777" w:rsidR="00AF3E06" w:rsidRPr="00FE2EA1" w:rsidRDefault="00AF3E06" w:rsidP="000706F7">
            <w:pPr>
              <w:pStyle w:val="Default"/>
              <w:rPr>
                <w:color w:val="auto"/>
              </w:rPr>
            </w:pPr>
            <w:r>
              <w:rPr>
                <w:color w:val="auto"/>
              </w:rPr>
              <w:t>We have advised that this need not be annual.</w:t>
            </w:r>
          </w:p>
        </w:tc>
      </w:tr>
      <w:tr w:rsidR="00AF3E06" w:rsidRPr="00FE2EA1" w14:paraId="0AD65350" w14:textId="77777777" w:rsidTr="000706F7">
        <w:trPr>
          <w:trHeight w:val="483"/>
          <w:tblCellSpacing w:w="20" w:type="dxa"/>
        </w:trPr>
        <w:tc>
          <w:tcPr>
            <w:tcW w:w="580" w:type="dxa"/>
          </w:tcPr>
          <w:p w14:paraId="436DCF22" w14:textId="77777777" w:rsidR="00AF3E06" w:rsidRPr="00FE2EA1" w:rsidRDefault="00AF3E06" w:rsidP="000706F7">
            <w:pPr>
              <w:pStyle w:val="Default"/>
              <w:jc w:val="right"/>
              <w:rPr>
                <w:color w:val="auto"/>
              </w:rPr>
            </w:pPr>
            <w:r w:rsidRPr="00FE2EA1">
              <w:rPr>
                <w:color w:val="auto"/>
              </w:rPr>
              <w:t xml:space="preserve">7.6 </w:t>
            </w:r>
          </w:p>
        </w:tc>
        <w:tc>
          <w:tcPr>
            <w:tcW w:w="2857" w:type="dxa"/>
          </w:tcPr>
          <w:p w14:paraId="66B029D6" w14:textId="77777777" w:rsidR="00AF3E06" w:rsidRDefault="00AF3E06" w:rsidP="000706F7">
            <w:pPr>
              <w:pStyle w:val="Default"/>
              <w:rPr>
                <w:color w:val="auto"/>
              </w:rPr>
            </w:pPr>
            <w:r w:rsidRPr="00FE2EA1">
              <w:rPr>
                <w:color w:val="auto"/>
              </w:rPr>
              <w:t xml:space="preserve">Are plugs and leads in good condition? </w:t>
            </w:r>
          </w:p>
          <w:p w14:paraId="0F41D275" w14:textId="77777777" w:rsidR="00AF3E06" w:rsidRPr="00FE2EA1" w:rsidRDefault="00AF3E06" w:rsidP="000706F7">
            <w:pPr>
              <w:pStyle w:val="Default"/>
              <w:rPr>
                <w:color w:val="auto"/>
              </w:rPr>
            </w:pPr>
          </w:p>
        </w:tc>
        <w:tc>
          <w:tcPr>
            <w:tcW w:w="660" w:type="dxa"/>
          </w:tcPr>
          <w:p w14:paraId="6B339291" w14:textId="77777777" w:rsidR="00AF3E06" w:rsidRDefault="00AF3E06" w:rsidP="000706F7">
            <w:r w:rsidRPr="00440B3B">
              <w:rPr>
                <w:b/>
              </w:rPr>
              <w:sym w:font="Wingdings" w:char="F0FC"/>
            </w:r>
          </w:p>
        </w:tc>
        <w:tc>
          <w:tcPr>
            <w:tcW w:w="553" w:type="dxa"/>
          </w:tcPr>
          <w:p w14:paraId="348AAA21" w14:textId="77777777" w:rsidR="00AF3E06" w:rsidRPr="00FE2EA1" w:rsidRDefault="00AF3E06" w:rsidP="000706F7">
            <w:pPr>
              <w:pStyle w:val="Default"/>
              <w:rPr>
                <w:color w:val="auto"/>
              </w:rPr>
            </w:pPr>
          </w:p>
        </w:tc>
        <w:tc>
          <w:tcPr>
            <w:tcW w:w="4038" w:type="dxa"/>
          </w:tcPr>
          <w:p w14:paraId="46AD8BBB" w14:textId="77777777" w:rsidR="00AF3E06" w:rsidRPr="00FE2EA1" w:rsidRDefault="00AF3E06" w:rsidP="000706F7">
            <w:pPr>
              <w:pStyle w:val="Default"/>
              <w:rPr>
                <w:color w:val="auto"/>
              </w:rPr>
            </w:pPr>
          </w:p>
        </w:tc>
      </w:tr>
      <w:tr w:rsidR="00AF3E06" w:rsidRPr="00FE2EA1" w14:paraId="5D4011B0" w14:textId="77777777" w:rsidTr="000706F7">
        <w:trPr>
          <w:trHeight w:val="603"/>
          <w:tblCellSpacing w:w="20" w:type="dxa"/>
        </w:trPr>
        <w:tc>
          <w:tcPr>
            <w:tcW w:w="580" w:type="dxa"/>
          </w:tcPr>
          <w:p w14:paraId="5B46D763" w14:textId="77777777" w:rsidR="00AF3E06" w:rsidRPr="00FE2EA1" w:rsidRDefault="00AF3E06" w:rsidP="000706F7">
            <w:pPr>
              <w:pStyle w:val="Default"/>
              <w:jc w:val="right"/>
              <w:rPr>
                <w:color w:val="auto"/>
              </w:rPr>
            </w:pPr>
            <w:r w:rsidRPr="00FE2EA1">
              <w:rPr>
                <w:color w:val="auto"/>
              </w:rPr>
              <w:t xml:space="preserve">7.7 </w:t>
            </w:r>
          </w:p>
        </w:tc>
        <w:tc>
          <w:tcPr>
            <w:tcW w:w="2857" w:type="dxa"/>
          </w:tcPr>
          <w:p w14:paraId="47C1DB10" w14:textId="77777777" w:rsidR="00AF3E06" w:rsidRPr="00FE2EA1" w:rsidRDefault="00AF3E06" w:rsidP="000706F7">
            <w:pPr>
              <w:pStyle w:val="Default"/>
              <w:rPr>
                <w:color w:val="auto"/>
              </w:rPr>
            </w:pPr>
            <w:r w:rsidRPr="00FE2EA1">
              <w:rPr>
                <w:color w:val="auto"/>
              </w:rPr>
              <w:t xml:space="preserve">Are socket outlets at least 1m away from running water? </w:t>
            </w:r>
          </w:p>
        </w:tc>
        <w:tc>
          <w:tcPr>
            <w:tcW w:w="660" w:type="dxa"/>
          </w:tcPr>
          <w:p w14:paraId="72FDD671" w14:textId="77777777" w:rsidR="00AF3E06" w:rsidRPr="00FE2EA1" w:rsidRDefault="00AF3E06" w:rsidP="000706F7">
            <w:pPr>
              <w:pStyle w:val="Default"/>
              <w:rPr>
                <w:color w:val="auto"/>
              </w:rPr>
            </w:pPr>
            <w:r w:rsidRPr="00DC2EA7">
              <w:rPr>
                <w:b/>
              </w:rPr>
              <w:sym w:font="Wingdings" w:char="F0FC"/>
            </w:r>
          </w:p>
        </w:tc>
        <w:tc>
          <w:tcPr>
            <w:tcW w:w="553" w:type="dxa"/>
          </w:tcPr>
          <w:p w14:paraId="0F18A0E5" w14:textId="77777777" w:rsidR="00AF3E06" w:rsidRPr="00FE2EA1" w:rsidRDefault="00AF3E06" w:rsidP="000706F7">
            <w:pPr>
              <w:pStyle w:val="Default"/>
              <w:rPr>
                <w:color w:val="auto"/>
              </w:rPr>
            </w:pPr>
          </w:p>
        </w:tc>
        <w:tc>
          <w:tcPr>
            <w:tcW w:w="4038" w:type="dxa"/>
          </w:tcPr>
          <w:p w14:paraId="3EE11DC6" w14:textId="77777777" w:rsidR="00AF3E06" w:rsidRPr="00FE2EA1" w:rsidRDefault="00AF3E06" w:rsidP="000706F7">
            <w:pPr>
              <w:pStyle w:val="Default"/>
              <w:rPr>
                <w:color w:val="auto"/>
              </w:rPr>
            </w:pPr>
          </w:p>
        </w:tc>
      </w:tr>
    </w:tbl>
    <w:p w14:paraId="6CC627DE" w14:textId="77777777" w:rsidR="00AF3E06" w:rsidRDefault="00AF3E06" w:rsidP="00AF3E06">
      <w:pPr>
        <w:pStyle w:val="Default"/>
        <w:rPr>
          <w:color w:val="auto"/>
        </w:rPr>
      </w:pPr>
    </w:p>
    <w:p w14:paraId="48E7ACE4" w14:textId="77777777" w:rsidR="00DC5015" w:rsidRDefault="00DC5015">
      <w:r>
        <w:br w:type="page"/>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40"/>
        <w:gridCol w:w="2896"/>
        <w:gridCol w:w="700"/>
        <w:gridCol w:w="593"/>
        <w:gridCol w:w="4099"/>
      </w:tblGrid>
      <w:tr w:rsidR="00AF3E06" w:rsidRPr="00FE2EA1" w14:paraId="227CC680" w14:textId="77777777" w:rsidTr="000706F7">
        <w:trPr>
          <w:cantSplit/>
          <w:trHeight w:val="240"/>
          <w:tblCellSpacing w:w="20" w:type="dxa"/>
        </w:trPr>
        <w:tc>
          <w:tcPr>
            <w:tcW w:w="8848" w:type="dxa"/>
            <w:gridSpan w:val="5"/>
            <w:shd w:val="clear" w:color="auto" w:fill="FF0000"/>
          </w:tcPr>
          <w:p w14:paraId="08F462BE" w14:textId="7B9CC969" w:rsidR="00AF3E06" w:rsidRPr="00A719D5" w:rsidRDefault="00AF3E06" w:rsidP="000706F7">
            <w:pPr>
              <w:pStyle w:val="Default"/>
              <w:rPr>
                <w:b/>
                <w:bCs/>
                <w:color w:val="FFFFFF"/>
              </w:rPr>
            </w:pPr>
            <w:r w:rsidRPr="00A719D5">
              <w:rPr>
                <w:b/>
                <w:bCs/>
                <w:color w:val="FFFFFF"/>
              </w:rPr>
              <w:lastRenderedPageBreak/>
              <w:t xml:space="preserve">Section 8 - First aid and medical provision </w:t>
            </w:r>
          </w:p>
        </w:tc>
      </w:tr>
      <w:tr w:rsidR="00AF3E06" w:rsidRPr="00FE2EA1" w14:paraId="0BCA6AC0" w14:textId="77777777" w:rsidTr="000706F7">
        <w:trPr>
          <w:trHeight w:val="255"/>
          <w:tblCellSpacing w:w="20" w:type="dxa"/>
        </w:trPr>
        <w:tc>
          <w:tcPr>
            <w:tcW w:w="580" w:type="dxa"/>
          </w:tcPr>
          <w:p w14:paraId="27D7EE2C" w14:textId="77777777" w:rsidR="00AF3E06" w:rsidRPr="00FE2EA1" w:rsidRDefault="00AF3E06" w:rsidP="000706F7">
            <w:pPr>
              <w:pStyle w:val="Default"/>
              <w:rPr>
                <w:color w:val="auto"/>
              </w:rPr>
            </w:pPr>
          </w:p>
        </w:tc>
        <w:tc>
          <w:tcPr>
            <w:tcW w:w="2856" w:type="dxa"/>
          </w:tcPr>
          <w:p w14:paraId="21D8E760" w14:textId="77777777" w:rsidR="00AF3E06" w:rsidRPr="00FE2EA1" w:rsidRDefault="00AF3E06" w:rsidP="000706F7">
            <w:pPr>
              <w:pStyle w:val="Default"/>
              <w:rPr>
                <w:color w:val="auto"/>
              </w:rPr>
            </w:pPr>
          </w:p>
        </w:tc>
        <w:tc>
          <w:tcPr>
            <w:tcW w:w="660" w:type="dxa"/>
            <w:vAlign w:val="center"/>
          </w:tcPr>
          <w:p w14:paraId="19311C1A" w14:textId="77777777" w:rsidR="00AF3E06" w:rsidRPr="00FE2EA1" w:rsidRDefault="00AF3E06" w:rsidP="000706F7">
            <w:pPr>
              <w:pStyle w:val="Default"/>
              <w:jc w:val="right"/>
              <w:rPr>
                <w:color w:val="auto"/>
              </w:rPr>
            </w:pPr>
            <w:r w:rsidRPr="00FE2EA1">
              <w:rPr>
                <w:color w:val="auto"/>
              </w:rPr>
              <w:t xml:space="preserve">Yes </w:t>
            </w:r>
          </w:p>
        </w:tc>
        <w:tc>
          <w:tcPr>
            <w:tcW w:w="553" w:type="dxa"/>
            <w:vAlign w:val="center"/>
          </w:tcPr>
          <w:p w14:paraId="0C0FDD34" w14:textId="77777777" w:rsidR="00AF3E06" w:rsidRPr="00FE2EA1" w:rsidRDefault="00AF3E06" w:rsidP="000706F7">
            <w:pPr>
              <w:pStyle w:val="Default"/>
              <w:jc w:val="right"/>
              <w:rPr>
                <w:color w:val="auto"/>
              </w:rPr>
            </w:pPr>
            <w:r w:rsidRPr="00FE2EA1">
              <w:rPr>
                <w:color w:val="auto"/>
              </w:rPr>
              <w:t xml:space="preserve">No </w:t>
            </w:r>
          </w:p>
        </w:tc>
        <w:tc>
          <w:tcPr>
            <w:tcW w:w="4039" w:type="dxa"/>
            <w:vAlign w:val="center"/>
          </w:tcPr>
          <w:p w14:paraId="57A5B981" w14:textId="77777777" w:rsidR="00AF3E06" w:rsidRPr="00FE2EA1" w:rsidRDefault="00AF3E06" w:rsidP="000706F7">
            <w:pPr>
              <w:pStyle w:val="Default"/>
              <w:jc w:val="center"/>
              <w:rPr>
                <w:color w:val="auto"/>
              </w:rPr>
            </w:pPr>
            <w:r w:rsidRPr="00FE2EA1">
              <w:rPr>
                <w:color w:val="auto"/>
              </w:rPr>
              <w:t xml:space="preserve">Comments/Action </w:t>
            </w:r>
          </w:p>
        </w:tc>
      </w:tr>
      <w:tr w:rsidR="00AF3E06" w:rsidRPr="00FE2EA1" w14:paraId="0E23B59D" w14:textId="77777777" w:rsidTr="000706F7">
        <w:trPr>
          <w:trHeight w:val="483"/>
          <w:tblCellSpacing w:w="20" w:type="dxa"/>
        </w:trPr>
        <w:tc>
          <w:tcPr>
            <w:tcW w:w="580" w:type="dxa"/>
          </w:tcPr>
          <w:p w14:paraId="6F6DF5E7" w14:textId="77777777" w:rsidR="00AF3E06" w:rsidRPr="00FE2EA1" w:rsidRDefault="00AF3E06" w:rsidP="000706F7">
            <w:pPr>
              <w:pStyle w:val="Default"/>
              <w:jc w:val="right"/>
              <w:rPr>
                <w:color w:val="auto"/>
              </w:rPr>
            </w:pPr>
            <w:r w:rsidRPr="00FE2EA1">
              <w:rPr>
                <w:color w:val="auto"/>
              </w:rPr>
              <w:t xml:space="preserve">8.1 </w:t>
            </w:r>
          </w:p>
        </w:tc>
        <w:tc>
          <w:tcPr>
            <w:tcW w:w="2856" w:type="dxa"/>
          </w:tcPr>
          <w:p w14:paraId="687F9AEC" w14:textId="77777777" w:rsidR="00AF3E06" w:rsidRDefault="00AF3E06" w:rsidP="000706F7">
            <w:pPr>
              <w:pStyle w:val="Default"/>
              <w:rPr>
                <w:color w:val="auto"/>
              </w:rPr>
            </w:pPr>
            <w:r w:rsidRPr="00FE2EA1">
              <w:rPr>
                <w:color w:val="auto"/>
              </w:rPr>
              <w:t xml:space="preserve">Are there suitable facilities for dealing with first aid cases? </w:t>
            </w:r>
          </w:p>
          <w:p w14:paraId="02674141" w14:textId="77777777" w:rsidR="00AF3E06" w:rsidRPr="00FE2EA1" w:rsidRDefault="00AF3E06" w:rsidP="000706F7">
            <w:pPr>
              <w:pStyle w:val="Default"/>
              <w:rPr>
                <w:color w:val="auto"/>
              </w:rPr>
            </w:pPr>
          </w:p>
        </w:tc>
        <w:tc>
          <w:tcPr>
            <w:tcW w:w="660" w:type="dxa"/>
          </w:tcPr>
          <w:p w14:paraId="4E3F1535" w14:textId="77777777" w:rsidR="00AF3E06" w:rsidRPr="00FE2EA1" w:rsidRDefault="00AF3E06" w:rsidP="000706F7">
            <w:pPr>
              <w:pStyle w:val="Default"/>
              <w:rPr>
                <w:color w:val="auto"/>
              </w:rPr>
            </w:pPr>
            <w:r w:rsidRPr="00DC2EA7">
              <w:rPr>
                <w:b/>
              </w:rPr>
              <w:sym w:font="Wingdings" w:char="F0FC"/>
            </w:r>
          </w:p>
        </w:tc>
        <w:tc>
          <w:tcPr>
            <w:tcW w:w="553" w:type="dxa"/>
          </w:tcPr>
          <w:p w14:paraId="651D6DBE" w14:textId="77777777" w:rsidR="00AF3E06" w:rsidRPr="00FE2EA1" w:rsidRDefault="00AF3E06" w:rsidP="000706F7">
            <w:pPr>
              <w:pStyle w:val="Default"/>
              <w:rPr>
                <w:color w:val="auto"/>
              </w:rPr>
            </w:pPr>
          </w:p>
        </w:tc>
        <w:tc>
          <w:tcPr>
            <w:tcW w:w="4039" w:type="dxa"/>
          </w:tcPr>
          <w:p w14:paraId="3507FA8D" w14:textId="77777777" w:rsidR="00AF3E06" w:rsidRPr="00FE2EA1" w:rsidRDefault="00AF3E06" w:rsidP="000706F7">
            <w:pPr>
              <w:pStyle w:val="Default"/>
              <w:rPr>
                <w:color w:val="auto"/>
              </w:rPr>
            </w:pPr>
            <w:r>
              <w:rPr>
                <w:color w:val="auto"/>
              </w:rPr>
              <w:t>The first aid box is located in the kitchen.</w:t>
            </w:r>
          </w:p>
        </w:tc>
      </w:tr>
      <w:tr w:rsidR="00AF3E06" w:rsidRPr="00FE2EA1" w14:paraId="60FD82C9" w14:textId="77777777" w:rsidTr="000706F7">
        <w:trPr>
          <w:trHeight w:val="483"/>
          <w:tblCellSpacing w:w="20" w:type="dxa"/>
        </w:trPr>
        <w:tc>
          <w:tcPr>
            <w:tcW w:w="580" w:type="dxa"/>
          </w:tcPr>
          <w:p w14:paraId="0AFAF8F8" w14:textId="77777777" w:rsidR="00AF3E06" w:rsidRPr="00FE2EA1" w:rsidRDefault="00AF3E06" w:rsidP="000706F7">
            <w:pPr>
              <w:pStyle w:val="Default"/>
              <w:jc w:val="right"/>
              <w:rPr>
                <w:color w:val="auto"/>
              </w:rPr>
            </w:pPr>
            <w:r w:rsidRPr="00FE2EA1">
              <w:rPr>
                <w:color w:val="auto"/>
              </w:rPr>
              <w:t xml:space="preserve">8.2 </w:t>
            </w:r>
          </w:p>
        </w:tc>
        <w:tc>
          <w:tcPr>
            <w:tcW w:w="2856" w:type="dxa"/>
          </w:tcPr>
          <w:p w14:paraId="592DE6A8" w14:textId="77777777" w:rsidR="00AF3E06" w:rsidRPr="00FE2EA1" w:rsidRDefault="00AF3E06" w:rsidP="000706F7">
            <w:pPr>
              <w:pStyle w:val="Default"/>
              <w:rPr>
                <w:color w:val="auto"/>
              </w:rPr>
            </w:pPr>
            <w:r w:rsidRPr="00FE2EA1">
              <w:rPr>
                <w:color w:val="auto"/>
              </w:rPr>
              <w:t xml:space="preserve">Are names of first aiders displayed or known? </w:t>
            </w:r>
          </w:p>
        </w:tc>
        <w:tc>
          <w:tcPr>
            <w:tcW w:w="660" w:type="dxa"/>
          </w:tcPr>
          <w:p w14:paraId="50F6AD72" w14:textId="77777777" w:rsidR="00AF3E06" w:rsidRPr="00FE2EA1" w:rsidRDefault="00AF3E06" w:rsidP="000706F7">
            <w:pPr>
              <w:pStyle w:val="Default"/>
              <w:rPr>
                <w:color w:val="auto"/>
              </w:rPr>
            </w:pPr>
          </w:p>
        </w:tc>
        <w:tc>
          <w:tcPr>
            <w:tcW w:w="553" w:type="dxa"/>
          </w:tcPr>
          <w:p w14:paraId="2268D644" w14:textId="77777777" w:rsidR="00AF3E06" w:rsidRPr="00FE2EA1" w:rsidRDefault="00AF3E06" w:rsidP="000706F7">
            <w:pPr>
              <w:pStyle w:val="Default"/>
              <w:rPr>
                <w:color w:val="auto"/>
              </w:rPr>
            </w:pPr>
            <w:r w:rsidRPr="00DC2EA7">
              <w:rPr>
                <w:b/>
              </w:rPr>
              <w:sym w:font="Wingdings" w:char="F0FC"/>
            </w:r>
          </w:p>
        </w:tc>
        <w:tc>
          <w:tcPr>
            <w:tcW w:w="4039" w:type="dxa"/>
          </w:tcPr>
          <w:p w14:paraId="2AF0BF1A" w14:textId="77777777" w:rsidR="00AF3E06" w:rsidRPr="00F25BD9" w:rsidRDefault="00AF3E06" w:rsidP="000706F7">
            <w:pPr>
              <w:pStyle w:val="Default"/>
              <w:rPr>
                <w:color w:val="FF0000"/>
              </w:rPr>
            </w:pPr>
            <w:r w:rsidRPr="00F25BD9">
              <w:rPr>
                <w:color w:val="FF0000"/>
              </w:rPr>
              <w:t>We recommend training for at least one regular staff member</w:t>
            </w:r>
          </w:p>
          <w:p w14:paraId="70E01E76" w14:textId="77777777" w:rsidR="00AF3E06" w:rsidRPr="00FE2EA1" w:rsidRDefault="00AF3E06" w:rsidP="000706F7">
            <w:pPr>
              <w:pStyle w:val="Default"/>
              <w:rPr>
                <w:color w:val="auto"/>
              </w:rPr>
            </w:pPr>
          </w:p>
        </w:tc>
      </w:tr>
      <w:tr w:rsidR="00AF3E06" w:rsidRPr="00FE2EA1" w14:paraId="7746F4A0" w14:textId="77777777" w:rsidTr="000706F7">
        <w:trPr>
          <w:trHeight w:val="603"/>
          <w:tblCellSpacing w:w="20" w:type="dxa"/>
        </w:trPr>
        <w:tc>
          <w:tcPr>
            <w:tcW w:w="580" w:type="dxa"/>
          </w:tcPr>
          <w:p w14:paraId="788F44D7" w14:textId="77777777" w:rsidR="00AF3E06" w:rsidRPr="00FE2EA1" w:rsidRDefault="00AF3E06" w:rsidP="000706F7">
            <w:pPr>
              <w:pStyle w:val="Default"/>
              <w:jc w:val="right"/>
              <w:rPr>
                <w:color w:val="auto"/>
              </w:rPr>
            </w:pPr>
            <w:r w:rsidRPr="00FE2EA1">
              <w:rPr>
                <w:color w:val="auto"/>
              </w:rPr>
              <w:t xml:space="preserve">8.3 </w:t>
            </w:r>
          </w:p>
        </w:tc>
        <w:tc>
          <w:tcPr>
            <w:tcW w:w="2856" w:type="dxa"/>
          </w:tcPr>
          <w:p w14:paraId="2B50D48F" w14:textId="77777777" w:rsidR="00AF3E06" w:rsidRPr="00FE2EA1" w:rsidRDefault="00AF3E06" w:rsidP="000706F7">
            <w:pPr>
              <w:pStyle w:val="Default"/>
              <w:rPr>
                <w:color w:val="auto"/>
              </w:rPr>
            </w:pPr>
            <w:r w:rsidRPr="00FE2EA1">
              <w:rPr>
                <w:color w:val="auto"/>
              </w:rPr>
              <w:t xml:space="preserve">Are first aid boxes adequately stocked? </w:t>
            </w:r>
          </w:p>
        </w:tc>
        <w:tc>
          <w:tcPr>
            <w:tcW w:w="660" w:type="dxa"/>
          </w:tcPr>
          <w:p w14:paraId="56F72D84" w14:textId="77777777" w:rsidR="00AF3E06" w:rsidRPr="00FE2EA1" w:rsidRDefault="00AF3E06" w:rsidP="000706F7">
            <w:pPr>
              <w:pStyle w:val="Default"/>
              <w:rPr>
                <w:color w:val="auto"/>
              </w:rPr>
            </w:pPr>
            <w:r w:rsidRPr="00DC2EA7">
              <w:rPr>
                <w:b/>
              </w:rPr>
              <w:sym w:font="Wingdings" w:char="F0FC"/>
            </w:r>
          </w:p>
        </w:tc>
        <w:tc>
          <w:tcPr>
            <w:tcW w:w="553" w:type="dxa"/>
          </w:tcPr>
          <w:p w14:paraId="639A0A4D" w14:textId="77777777" w:rsidR="00AF3E06" w:rsidRPr="00FE2EA1" w:rsidRDefault="00AF3E06" w:rsidP="000706F7">
            <w:pPr>
              <w:pStyle w:val="Default"/>
              <w:rPr>
                <w:color w:val="auto"/>
              </w:rPr>
            </w:pPr>
          </w:p>
        </w:tc>
        <w:tc>
          <w:tcPr>
            <w:tcW w:w="4039" w:type="dxa"/>
          </w:tcPr>
          <w:p w14:paraId="278A14A6" w14:textId="77777777" w:rsidR="00AF3E06" w:rsidRPr="00FE2EA1" w:rsidRDefault="00AF3E06" w:rsidP="000706F7">
            <w:pPr>
              <w:pStyle w:val="Default"/>
              <w:rPr>
                <w:color w:val="auto"/>
              </w:rPr>
            </w:pPr>
          </w:p>
        </w:tc>
      </w:tr>
    </w:tbl>
    <w:p w14:paraId="78239389" w14:textId="77777777" w:rsidR="00AF3E06" w:rsidRDefault="00AF3E06" w:rsidP="00AF3E06">
      <w:pPr>
        <w:pStyle w:val="Default"/>
        <w:rPr>
          <w:color w:val="auto"/>
        </w:rPr>
      </w:pP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40"/>
        <w:gridCol w:w="2283"/>
        <w:gridCol w:w="700"/>
        <w:gridCol w:w="593"/>
        <w:gridCol w:w="4712"/>
      </w:tblGrid>
      <w:tr w:rsidR="00AF3E06" w:rsidRPr="00FE2EA1" w14:paraId="32C33085" w14:textId="77777777" w:rsidTr="000706F7">
        <w:trPr>
          <w:cantSplit/>
          <w:trHeight w:val="258"/>
          <w:tblCellSpacing w:w="20" w:type="dxa"/>
        </w:trPr>
        <w:tc>
          <w:tcPr>
            <w:tcW w:w="8848" w:type="dxa"/>
            <w:gridSpan w:val="5"/>
            <w:shd w:val="clear" w:color="auto" w:fill="FF0000"/>
            <w:vAlign w:val="center"/>
          </w:tcPr>
          <w:p w14:paraId="07DFE0E4" w14:textId="77777777" w:rsidR="00AF3E06" w:rsidRPr="00A719D5" w:rsidRDefault="00AF3E06" w:rsidP="000706F7">
            <w:pPr>
              <w:pStyle w:val="Default"/>
              <w:rPr>
                <w:b/>
                <w:bCs/>
                <w:color w:val="FFFFFF"/>
              </w:rPr>
            </w:pPr>
            <w:r w:rsidRPr="00A719D5">
              <w:rPr>
                <w:b/>
                <w:bCs/>
                <w:color w:val="FFFFFF"/>
              </w:rPr>
              <w:t xml:space="preserve">Section 9 - Welfare provision </w:t>
            </w:r>
          </w:p>
        </w:tc>
      </w:tr>
      <w:tr w:rsidR="00AF3E06" w:rsidRPr="00FE2EA1" w14:paraId="531F6FD4" w14:textId="77777777" w:rsidTr="000706F7">
        <w:trPr>
          <w:trHeight w:val="253"/>
          <w:tblCellSpacing w:w="20" w:type="dxa"/>
        </w:trPr>
        <w:tc>
          <w:tcPr>
            <w:tcW w:w="580" w:type="dxa"/>
          </w:tcPr>
          <w:p w14:paraId="05291FCF" w14:textId="77777777" w:rsidR="00AF3E06" w:rsidRPr="00FE2EA1" w:rsidRDefault="00AF3E06" w:rsidP="000706F7">
            <w:pPr>
              <w:pStyle w:val="Default"/>
              <w:rPr>
                <w:color w:val="auto"/>
              </w:rPr>
            </w:pPr>
          </w:p>
        </w:tc>
        <w:tc>
          <w:tcPr>
            <w:tcW w:w="2243" w:type="dxa"/>
          </w:tcPr>
          <w:p w14:paraId="15B5F23D" w14:textId="77777777" w:rsidR="00AF3E06" w:rsidRPr="00FE2EA1" w:rsidRDefault="00AF3E06" w:rsidP="000706F7">
            <w:pPr>
              <w:pStyle w:val="Default"/>
              <w:rPr>
                <w:color w:val="auto"/>
              </w:rPr>
            </w:pPr>
          </w:p>
        </w:tc>
        <w:tc>
          <w:tcPr>
            <w:tcW w:w="660" w:type="dxa"/>
            <w:vAlign w:val="center"/>
          </w:tcPr>
          <w:p w14:paraId="001ABDD2" w14:textId="77777777" w:rsidR="00AF3E06" w:rsidRPr="00FE2EA1" w:rsidRDefault="00AF3E06" w:rsidP="000706F7">
            <w:pPr>
              <w:pStyle w:val="Default"/>
              <w:jc w:val="right"/>
              <w:rPr>
                <w:color w:val="auto"/>
              </w:rPr>
            </w:pPr>
            <w:r w:rsidRPr="00FE2EA1">
              <w:rPr>
                <w:color w:val="auto"/>
              </w:rPr>
              <w:t xml:space="preserve">Yes </w:t>
            </w:r>
          </w:p>
        </w:tc>
        <w:tc>
          <w:tcPr>
            <w:tcW w:w="553" w:type="dxa"/>
            <w:vAlign w:val="center"/>
          </w:tcPr>
          <w:p w14:paraId="1CF0C27C" w14:textId="77777777" w:rsidR="00AF3E06" w:rsidRPr="00FE2EA1" w:rsidRDefault="00AF3E06" w:rsidP="000706F7">
            <w:pPr>
              <w:pStyle w:val="Default"/>
              <w:jc w:val="right"/>
              <w:rPr>
                <w:color w:val="auto"/>
              </w:rPr>
            </w:pPr>
            <w:r w:rsidRPr="00FE2EA1">
              <w:rPr>
                <w:color w:val="auto"/>
              </w:rPr>
              <w:t xml:space="preserve">No </w:t>
            </w:r>
          </w:p>
        </w:tc>
        <w:tc>
          <w:tcPr>
            <w:tcW w:w="4652" w:type="dxa"/>
            <w:vAlign w:val="center"/>
          </w:tcPr>
          <w:p w14:paraId="5B61D46E" w14:textId="77777777" w:rsidR="00AF3E06" w:rsidRPr="00FE2EA1" w:rsidRDefault="00AF3E06" w:rsidP="000706F7">
            <w:pPr>
              <w:pStyle w:val="Default"/>
              <w:jc w:val="center"/>
              <w:rPr>
                <w:color w:val="auto"/>
              </w:rPr>
            </w:pPr>
            <w:r w:rsidRPr="00FE2EA1">
              <w:rPr>
                <w:color w:val="auto"/>
              </w:rPr>
              <w:t xml:space="preserve">Comments/Action </w:t>
            </w:r>
          </w:p>
        </w:tc>
      </w:tr>
      <w:tr w:rsidR="00AF3E06" w:rsidRPr="00FE2EA1" w14:paraId="4E5A3CFC" w14:textId="77777777" w:rsidTr="000706F7">
        <w:trPr>
          <w:trHeight w:val="483"/>
          <w:tblCellSpacing w:w="20" w:type="dxa"/>
        </w:trPr>
        <w:tc>
          <w:tcPr>
            <w:tcW w:w="580" w:type="dxa"/>
          </w:tcPr>
          <w:p w14:paraId="7811F91F" w14:textId="77777777" w:rsidR="00AF3E06" w:rsidRPr="00FE2EA1" w:rsidRDefault="00AF3E06" w:rsidP="000706F7">
            <w:pPr>
              <w:pStyle w:val="Default"/>
              <w:jc w:val="right"/>
              <w:rPr>
                <w:color w:val="auto"/>
              </w:rPr>
            </w:pPr>
            <w:r w:rsidRPr="00FE2EA1">
              <w:rPr>
                <w:color w:val="auto"/>
              </w:rPr>
              <w:t xml:space="preserve">9.1 </w:t>
            </w:r>
          </w:p>
        </w:tc>
        <w:tc>
          <w:tcPr>
            <w:tcW w:w="2243" w:type="dxa"/>
          </w:tcPr>
          <w:p w14:paraId="648F03AF" w14:textId="77777777" w:rsidR="00AF3E06" w:rsidRDefault="00AF3E06" w:rsidP="000706F7">
            <w:pPr>
              <w:pStyle w:val="Default"/>
              <w:rPr>
                <w:color w:val="auto"/>
              </w:rPr>
            </w:pPr>
            <w:r w:rsidRPr="00FE2EA1">
              <w:rPr>
                <w:color w:val="auto"/>
              </w:rPr>
              <w:t>Are there suitable and sufficient toilet facilities?</w:t>
            </w:r>
          </w:p>
          <w:p w14:paraId="5D8D404A" w14:textId="77777777" w:rsidR="00AF3E06" w:rsidRPr="00FE2EA1" w:rsidRDefault="00AF3E06" w:rsidP="000706F7">
            <w:pPr>
              <w:pStyle w:val="Default"/>
              <w:rPr>
                <w:color w:val="auto"/>
              </w:rPr>
            </w:pPr>
            <w:r w:rsidRPr="00FE2EA1">
              <w:rPr>
                <w:color w:val="auto"/>
              </w:rPr>
              <w:t xml:space="preserve"> </w:t>
            </w:r>
          </w:p>
        </w:tc>
        <w:tc>
          <w:tcPr>
            <w:tcW w:w="660" w:type="dxa"/>
          </w:tcPr>
          <w:p w14:paraId="0EE8506B" w14:textId="77777777" w:rsidR="00AF3E06" w:rsidRPr="00FE2EA1" w:rsidRDefault="00AF3E06" w:rsidP="000706F7">
            <w:pPr>
              <w:pStyle w:val="Default"/>
              <w:rPr>
                <w:color w:val="auto"/>
              </w:rPr>
            </w:pPr>
            <w:r w:rsidRPr="00DC2EA7">
              <w:rPr>
                <w:b/>
              </w:rPr>
              <w:sym w:font="Wingdings" w:char="F0FC"/>
            </w:r>
          </w:p>
        </w:tc>
        <w:tc>
          <w:tcPr>
            <w:tcW w:w="553" w:type="dxa"/>
          </w:tcPr>
          <w:p w14:paraId="0161E42E" w14:textId="77777777" w:rsidR="00AF3E06" w:rsidRPr="00FE2EA1" w:rsidRDefault="00AF3E06" w:rsidP="000706F7">
            <w:pPr>
              <w:pStyle w:val="Default"/>
              <w:rPr>
                <w:color w:val="auto"/>
              </w:rPr>
            </w:pPr>
          </w:p>
        </w:tc>
        <w:tc>
          <w:tcPr>
            <w:tcW w:w="4652" w:type="dxa"/>
          </w:tcPr>
          <w:p w14:paraId="237B5AE1" w14:textId="77777777" w:rsidR="00AF3E06" w:rsidRPr="00FE2EA1" w:rsidRDefault="00AF3E06" w:rsidP="000706F7">
            <w:pPr>
              <w:pStyle w:val="Default"/>
              <w:rPr>
                <w:color w:val="auto"/>
              </w:rPr>
            </w:pPr>
          </w:p>
        </w:tc>
      </w:tr>
      <w:tr w:rsidR="00AF3E06" w:rsidRPr="00FE2EA1" w14:paraId="7EFF81DD" w14:textId="77777777" w:rsidTr="000706F7">
        <w:trPr>
          <w:trHeight w:val="483"/>
          <w:tblCellSpacing w:w="20" w:type="dxa"/>
        </w:trPr>
        <w:tc>
          <w:tcPr>
            <w:tcW w:w="580" w:type="dxa"/>
          </w:tcPr>
          <w:p w14:paraId="76E26D51" w14:textId="77777777" w:rsidR="00AF3E06" w:rsidRPr="00FE2EA1" w:rsidRDefault="00AF3E06" w:rsidP="000706F7">
            <w:pPr>
              <w:pStyle w:val="Default"/>
              <w:jc w:val="right"/>
              <w:rPr>
                <w:color w:val="auto"/>
              </w:rPr>
            </w:pPr>
            <w:r w:rsidRPr="00FE2EA1">
              <w:rPr>
                <w:color w:val="auto"/>
              </w:rPr>
              <w:t xml:space="preserve">9.2 </w:t>
            </w:r>
          </w:p>
        </w:tc>
        <w:tc>
          <w:tcPr>
            <w:tcW w:w="2243" w:type="dxa"/>
          </w:tcPr>
          <w:p w14:paraId="6788B5CF" w14:textId="77777777" w:rsidR="00AF3E06" w:rsidRDefault="00AF3E06" w:rsidP="000706F7">
            <w:pPr>
              <w:pStyle w:val="Default"/>
              <w:rPr>
                <w:color w:val="auto"/>
              </w:rPr>
            </w:pPr>
            <w:r w:rsidRPr="00FE2EA1">
              <w:rPr>
                <w:color w:val="auto"/>
              </w:rPr>
              <w:t xml:space="preserve">Are suitable washing facilities available? </w:t>
            </w:r>
          </w:p>
          <w:p w14:paraId="02B3A9EF" w14:textId="77777777" w:rsidR="00AF3E06" w:rsidRPr="00FE2EA1" w:rsidRDefault="00AF3E06" w:rsidP="000706F7">
            <w:pPr>
              <w:pStyle w:val="Default"/>
              <w:rPr>
                <w:color w:val="auto"/>
              </w:rPr>
            </w:pPr>
          </w:p>
        </w:tc>
        <w:tc>
          <w:tcPr>
            <w:tcW w:w="660" w:type="dxa"/>
          </w:tcPr>
          <w:p w14:paraId="418AE03C" w14:textId="77777777" w:rsidR="00AF3E06" w:rsidRPr="00FE2EA1" w:rsidRDefault="00AF3E06" w:rsidP="000706F7">
            <w:pPr>
              <w:pStyle w:val="Default"/>
              <w:rPr>
                <w:color w:val="auto"/>
              </w:rPr>
            </w:pPr>
          </w:p>
        </w:tc>
        <w:tc>
          <w:tcPr>
            <w:tcW w:w="553" w:type="dxa"/>
          </w:tcPr>
          <w:p w14:paraId="07C9304D" w14:textId="77777777" w:rsidR="00AF3E06" w:rsidRPr="00FE2EA1" w:rsidRDefault="00AF3E06" w:rsidP="000706F7">
            <w:pPr>
              <w:pStyle w:val="Default"/>
              <w:rPr>
                <w:color w:val="auto"/>
              </w:rPr>
            </w:pPr>
            <w:r w:rsidRPr="00DC2EA7">
              <w:rPr>
                <w:b/>
              </w:rPr>
              <w:sym w:font="Wingdings" w:char="F0FC"/>
            </w:r>
          </w:p>
        </w:tc>
        <w:tc>
          <w:tcPr>
            <w:tcW w:w="4652" w:type="dxa"/>
          </w:tcPr>
          <w:p w14:paraId="4C4E9D90" w14:textId="77777777" w:rsidR="00AF3E06" w:rsidRPr="00FE2EA1" w:rsidRDefault="00AF3E06" w:rsidP="000706F7">
            <w:pPr>
              <w:pStyle w:val="Default"/>
              <w:rPr>
                <w:color w:val="auto"/>
              </w:rPr>
            </w:pPr>
            <w:r w:rsidRPr="00F25BD9">
              <w:rPr>
                <w:color w:val="FF0000"/>
              </w:rPr>
              <w:t>There is no hot water in some toilets. This must be rectified.</w:t>
            </w:r>
            <w:r>
              <w:rPr>
                <w:color w:val="FF0000"/>
              </w:rPr>
              <w:t xml:space="preserve"> See </w:t>
            </w:r>
            <w:r w:rsidRPr="007919A7">
              <w:rPr>
                <w:color w:val="0070C0"/>
              </w:rPr>
              <w:t>http://www.hse.gov.uk/pubns/indg293.pdf</w:t>
            </w:r>
          </w:p>
        </w:tc>
      </w:tr>
      <w:tr w:rsidR="00AF3E06" w:rsidRPr="00FE2EA1" w14:paraId="2351D784" w14:textId="77777777" w:rsidTr="000706F7">
        <w:trPr>
          <w:trHeight w:val="713"/>
          <w:tblCellSpacing w:w="20" w:type="dxa"/>
        </w:trPr>
        <w:tc>
          <w:tcPr>
            <w:tcW w:w="580" w:type="dxa"/>
          </w:tcPr>
          <w:p w14:paraId="2B25F259" w14:textId="77777777" w:rsidR="00AF3E06" w:rsidRPr="00FE2EA1" w:rsidRDefault="00AF3E06" w:rsidP="000706F7">
            <w:pPr>
              <w:pStyle w:val="Default"/>
              <w:jc w:val="right"/>
              <w:rPr>
                <w:color w:val="auto"/>
              </w:rPr>
            </w:pPr>
            <w:r w:rsidRPr="00FE2EA1">
              <w:rPr>
                <w:color w:val="auto"/>
              </w:rPr>
              <w:t xml:space="preserve">9.3 </w:t>
            </w:r>
          </w:p>
        </w:tc>
        <w:tc>
          <w:tcPr>
            <w:tcW w:w="2243" w:type="dxa"/>
          </w:tcPr>
          <w:p w14:paraId="69CF0BEF" w14:textId="77777777" w:rsidR="00AF3E06" w:rsidRDefault="00AF3E06" w:rsidP="000706F7">
            <w:pPr>
              <w:pStyle w:val="Default"/>
              <w:rPr>
                <w:color w:val="auto"/>
              </w:rPr>
            </w:pPr>
            <w:r w:rsidRPr="00FE2EA1">
              <w:rPr>
                <w:color w:val="auto"/>
              </w:rPr>
              <w:t xml:space="preserve">Are the facilities adequately inspected, cleaned? </w:t>
            </w:r>
          </w:p>
          <w:p w14:paraId="4709B43A" w14:textId="77777777" w:rsidR="00AF3E06" w:rsidRPr="00FE2EA1" w:rsidRDefault="00AF3E06" w:rsidP="000706F7">
            <w:pPr>
              <w:pStyle w:val="Default"/>
              <w:rPr>
                <w:color w:val="auto"/>
              </w:rPr>
            </w:pPr>
          </w:p>
        </w:tc>
        <w:tc>
          <w:tcPr>
            <w:tcW w:w="660" w:type="dxa"/>
          </w:tcPr>
          <w:p w14:paraId="5A53FE32" w14:textId="77777777" w:rsidR="00AF3E06" w:rsidRPr="00FE2EA1" w:rsidRDefault="00AF3E06" w:rsidP="000706F7">
            <w:pPr>
              <w:pStyle w:val="Default"/>
              <w:rPr>
                <w:color w:val="auto"/>
              </w:rPr>
            </w:pPr>
            <w:r w:rsidRPr="00DC2EA7">
              <w:rPr>
                <w:b/>
              </w:rPr>
              <w:sym w:font="Wingdings" w:char="F0FC"/>
            </w:r>
          </w:p>
        </w:tc>
        <w:tc>
          <w:tcPr>
            <w:tcW w:w="553" w:type="dxa"/>
          </w:tcPr>
          <w:p w14:paraId="634B97EF" w14:textId="77777777" w:rsidR="00AF3E06" w:rsidRPr="00FE2EA1" w:rsidRDefault="00AF3E06" w:rsidP="000706F7">
            <w:pPr>
              <w:pStyle w:val="Default"/>
              <w:rPr>
                <w:color w:val="auto"/>
              </w:rPr>
            </w:pPr>
          </w:p>
        </w:tc>
        <w:tc>
          <w:tcPr>
            <w:tcW w:w="4652" w:type="dxa"/>
          </w:tcPr>
          <w:p w14:paraId="66108882" w14:textId="77777777" w:rsidR="00AF3E06" w:rsidRPr="00FE2EA1" w:rsidRDefault="00AF3E06" w:rsidP="000706F7">
            <w:pPr>
              <w:pStyle w:val="Default"/>
              <w:rPr>
                <w:color w:val="auto"/>
              </w:rPr>
            </w:pPr>
          </w:p>
        </w:tc>
      </w:tr>
      <w:tr w:rsidR="00AF3E06" w:rsidRPr="00FE2EA1" w14:paraId="3B1A60A8" w14:textId="77777777" w:rsidTr="000706F7">
        <w:trPr>
          <w:trHeight w:val="483"/>
          <w:tblCellSpacing w:w="20" w:type="dxa"/>
        </w:trPr>
        <w:tc>
          <w:tcPr>
            <w:tcW w:w="580" w:type="dxa"/>
          </w:tcPr>
          <w:p w14:paraId="15C5B933" w14:textId="77777777" w:rsidR="00AF3E06" w:rsidRPr="00FE2EA1" w:rsidRDefault="00AF3E06" w:rsidP="000706F7">
            <w:pPr>
              <w:pStyle w:val="Default"/>
              <w:jc w:val="right"/>
              <w:rPr>
                <w:color w:val="auto"/>
              </w:rPr>
            </w:pPr>
            <w:r w:rsidRPr="00FE2EA1">
              <w:rPr>
                <w:color w:val="auto"/>
              </w:rPr>
              <w:t xml:space="preserve">9.4 </w:t>
            </w:r>
          </w:p>
        </w:tc>
        <w:tc>
          <w:tcPr>
            <w:tcW w:w="2243" w:type="dxa"/>
          </w:tcPr>
          <w:p w14:paraId="5D5E8FA0" w14:textId="77777777" w:rsidR="00AF3E06" w:rsidRDefault="00AF3E06" w:rsidP="000706F7">
            <w:pPr>
              <w:pStyle w:val="Default"/>
              <w:rPr>
                <w:color w:val="auto"/>
              </w:rPr>
            </w:pPr>
            <w:r w:rsidRPr="00FE2EA1">
              <w:rPr>
                <w:color w:val="auto"/>
              </w:rPr>
              <w:t xml:space="preserve">Have drinking water outlets been labelled? </w:t>
            </w:r>
          </w:p>
          <w:p w14:paraId="0FB8CC83" w14:textId="77777777" w:rsidR="00AF3E06" w:rsidRPr="00FE2EA1" w:rsidRDefault="00AF3E06" w:rsidP="000706F7">
            <w:pPr>
              <w:pStyle w:val="Default"/>
              <w:rPr>
                <w:color w:val="auto"/>
              </w:rPr>
            </w:pPr>
          </w:p>
        </w:tc>
        <w:tc>
          <w:tcPr>
            <w:tcW w:w="660" w:type="dxa"/>
          </w:tcPr>
          <w:p w14:paraId="3F8A79D5" w14:textId="77777777" w:rsidR="00AF3E06" w:rsidRPr="00FE2EA1" w:rsidRDefault="00AF3E06" w:rsidP="000706F7">
            <w:pPr>
              <w:pStyle w:val="Default"/>
              <w:rPr>
                <w:color w:val="auto"/>
              </w:rPr>
            </w:pPr>
          </w:p>
        </w:tc>
        <w:tc>
          <w:tcPr>
            <w:tcW w:w="553" w:type="dxa"/>
          </w:tcPr>
          <w:p w14:paraId="3E70BBB8" w14:textId="77777777" w:rsidR="00AF3E06" w:rsidRPr="00FE2EA1" w:rsidRDefault="00AF3E06" w:rsidP="000706F7">
            <w:pPr>
              <w:pStyle w:val="Default"/>
              <w:rPr>
                <w:color w:val="auto"/>
              </w:rPr>
            </w:pPr>
            <w:r w:rsidRPr="00DC2EA7">
              <w:rPr>
                <w:b/>
              </w:rPr>
              <w:sym w:font="Wingdings" w:char="F0FC"/>
            </w:r>
          </w:p>
        </w:tc>
        <w:tc>
          <w:tcPr>
            <w:tcW w:w="4652" w:type="dxa"/>
          </w:tcPr>
          <w:p w14:paraId="05DE456F" w14:textId="77777777" w:rsidR="00AF3E06" w:rsidRPr="00FE2EA1" w:rsidRDefault="00AF3E06" w:rsidP="000706F7">
            <w:pPr>
              <w:pStyle w:val="Default"/>
              <w:rPr>
                <w:color w:val="auto"/>
              </w:rPr>
            </w:pPr>
            <w:r>
              <w:rPr>
                <w:color w:val="auto"/>
              </w:rPr>
              <w:t>All water appears potable</w:t>
            </w:r>
          </w:p>
        </w:tc>
      </w:tr>
      <w:tr w:rsidR="00AF3E06" w:rsidRPr="00FE2EA1" w14:paraId="0FEF52E6" w14:textId="77777777" w:rsidTr="000706F7">
        <w:trPr>
          <w:trHeight w:val="485"/>
          <w:tblCellSpacing w:w="20" w:type="dxa"/>
        </w:trPr>
        <w:tc>
          <w:tcPr>
            <w:tcW w:w="580" w:type="dxa"/>
          </w:tcPr>
          <w:p w14:paraId="7DFAE2BF" w14:textId="77777777" w:rsidR="00AF3E06" w:rsidRPr="00FE2EA1" w:rsidRDefault="00AF3E06" w:rsidP="000706F7">
            <w:pPr>
              <w:pStyle w:val="Default"/>
              <w:jc w:val="right"/>
              <w:rPr>
                <w:color w:val="auto"/>
              </w:rPr>
            </w:pPr>
            <w:r w:rsidRPr="00FE2EA1">
              <w:rPr>
                <w:color w:val="auto"/>
              </w:rPr>
              <w:t xml:space="preserve">9.5 </w:t>
            </w:r>
          </w:p>
        </w:tc>
        <w:tc>
          <w:tcPr>
            <w:tcW w:w="2243" w:type="dxa"/>
          </w:tcPr>
          <w:p w14:paraId="1CD9B1CD" w14:textId="77777777" w:rsidR="00AF3E06" w:rsidRDefault="00AF3E06" w:rsidP="000706F7">
            <w:pPr>
              <w:pStyle w:val="Default"/>
              <w:rPr>
                <w:color w:val="auto"/>
              </w:rPr>
            </w:pPr>
            <w:r w:rsidRPr="00FE2EA1">
              <w:rPr>
                <w:color w:val="auto"/>
              </w:rPr>
              <w:t xml:space="preserve">Are there appropriate facilities for people who are unwell? </w:t>
            </w:r>
          </w:p>
          <w:p w14:paraId="6686B50D" w14:textId="77777777" w:rsidR="00AF3E06" w:rsidRPr="00FE2EA1" w:rsidRDefault="00AF3E06" w:rsidP="000706F7">
            <w:pPr>
              <w:pStyle w:val="Default"/>
              <w:rPr>
                <w:color w:val="auto"/>
              </w:rPr>
            </w:pPr>
          </w:p>
        </w:tc>
        <w:tc>
          <w:tcPr>
            <w:tcW w:w="660" w:type="dxa"/>
          </w:tcPr>
          <w:p w14:paraId="58DC9AAC" w14:textId="77777777" w:rsidR="00AF3E06" w:rsidRDefault="00AF3E06" w:rsidP="000706F7">
            <w:r w:rsidRPr="00052A1F">
              <w:rPr>
                <w:b/>
              </w:rPr>
              <w:sym w:font="Wingdings" w:char="F0FC"/>
            </w:r>
          </w:p>
        </w:tc>
        <w:tc>
          <w:tcPr>
            <w:tcW w:w="553" w:type="dxa"/>
          </w:tcPr>
          <w:p w14:paraId="2226A85B" w14:textId="77777777" w:rsidR="00AF3E06" w:rsidRPr="00FE2EA1" w:rsidRDefault="00AF3E06" w:rsidP="000706F7">
            <w:pPr>
              <w:pStyle w:val="Default"/>
              <w:rPr>
                <w:color w:val="auto"/>
              </w:rPr>
            </w:pPr>
          </w:p>
        </w:tc>
        <w:tc>
          <w:tcPr>
            <w:tcW w:w="4652" w:type="dxa"/>
          </w:tcPr>
          <w:p w14:paraId="401565CD" w14:textId="77777777" w:rsidR="00AF3E06" w:rsidRPr="00FE2EA1" w:rsidRDefault="00AF3E06" w:rsidP="000706F7">
            <w:pPr>
              <w:pStyle w:val="Default"/>
              <w:rPr>
                <w:color w:val="auto"/>
              </w:rPr>
            </w:pPr>
          </w:p>
        </w:tc>
      </w:tr>
      <w:tr w:rsidR="00AF3E06" w:rsidRPr="00FE2EA1" w14:paraId="79B3BA57" w14:textId="77777777" w:rsidTr="000706F7">
        <w:trPr>
          <w:trHeight w:val="253"/>
          <w:tblCellSpacing w:w="20" w:type="dxa"/>
        </w:trPr>
        <w:tc>
          <w:tcPr>
            <w:tcW w:w="580" w:type="dxa"/>
            <w:vAlign w:val="center"/>
          </w:tcPr>
          <w:p w14:paraId="6B4C0AD5" w14:textId="77777777" w:rsidR="00AF3E06" w:rsidRPr="00FE2EA1" w:rsidRDefault="00AF3E06" w:rsidP="000706F7">
            <w:pPr>
              <w:pStyle w:val="Default"/>
              <w:jc w:val="right"/>
              <w:rPr>
                <w:color w:val="auto"/>
              </w:rPr>
            </w:pPr>
            <w:r w:rsidRPr="00FE2EA1">
              <w:rPr>
                <w:color w:val="auto"/>
              </w:rPr>
              <w:t xml:space="preserve">9.6 </w:t>
            </w:r>
          </w:p>
        </w:tc>
        <w:tc>
          <w:tcPr>
            <w:tcW w:w="2243" w:type="dxa"/>
            <w:vAlign w:val="center"/>
          </w:tcPr>
          <w:p w14:paraId="5F487FF1" w14:textId="77777777" w:rsidR="00AF3E06" w:rsidRDefault="00AF3E06" w:rsidP="000706F7">
            <w:pPr>
              <w:pStyle w:val="Default"/>
              <w:rPr>
                <w:color w:val="auto"/>
              </w:rPr>
            </w:pPr>
            <w:r w:rsidRPr="00FE2EA1">
              <w:rPr>
                <w:color w:val="auto"/>
              </w:rPr>
              <w:t xml:space="preserve">Is kitchen hygiene satisfactory? </w:t>
            </w:r>
          </w:p>
          <w:p w14:paraId="7B613669" w14:textId="77777777" w:rsidR="00AF3E06" w:rsidRPr="00FE2EA1" w:rsidRDefault="00AF3E06" w:rsidP="000706F7">
            <w:pPr>
              <w:pStyle w:val="Default"/>
              <w:rPr>
                <w:color w:val="auto"/>
              </w:rPr>
            </w:pPr>
          </w:p>
        </w:tc>
        <w:tc>
          <w:tcPr>
            <w:tcW w:w="660" w:type="dxa"/>
          </w:tcPr>
          <w:p w14:paraId="5B714FA1" w14:textId="77777777" w:rsidR="00AF3E06" w:rsidRDefault="00AF3E06" w:rsidP="000706F7">
            <w:r w:rsidRPr="00052A1F">
              <w:rPr>
                <w:b/>
              </w:rPr>
              <w:sym w:font="Wingdings" w:char="F0FC"/>
            </w:r>
          </w:p>
        </w:tc>
        <w:tc>
          <w:tcPr>
            <w:tcW w:w="553" w:type="dxa"/>
          </w:tcPr>
          <w:p w14:paraId="2508CC80" w14:textId="77777777" w:rsidR="00AF3E06" w:rsidRPr="00FE2EA1" w:rsidRDefault="00AF3E06" w:rsidP="000706F7">
            <w:pPr>
              <w:pStyle w:val="Default"/>
              <w:rPr>
                <w:color w:val="auto"/>
              </w:rPr>
            </w:pPr>
          </w:p>
        </w:tc>
        <w:tc>
          <w:tcPr>
            <w:tcW w:w="4652" w:type="dxa"/>
          </w:tcPr>
          <w:p w14:paraId="5D9A0B63" w14:textId="77777777" w:rsidR="00AF3E06" w:rsidRPr="00FE2EA1" w:rsidRDefault="00AF3E06" w:rsidP="000706F7">
            <w:pPr>
              <w:pStyle w:val="Default"/>
              <w:rPr>
                <w:color w:val="auto"/>
              </w:rPr>
            </w:pPr>
            <w:r>
              <w:rPr>
                <w:color w:val="auto"/>
              </w:rPr>
              <w:t>The kitchen is recently refurbished</w:t>
            </w:r>
          </w:p>
        </w:tc>
      </w:tr>
      <w:tr w:rsidR="00AF3E06" w:rsidRPr="00FE2EA1" w14:paraId="1334625B" w14:textId="77777777" w:rsidTr="000706F7">
        <w:trPr>
          <w:trHeight w:val="483"/>
          <w:tblCellSpacing w:w="20" w:type="dxa"/>
        </w:trPr>
        <w:tc>
          <w:tcPr>
            <w:tcW w:w="580" w:type="dxa"/>
          </w:tcPr>
          <w:p w14:paraId="7F009297" w14:textId="77777777" w:rsidR="00AF3E06" w:rsidRPr="00FE2EA1" w:rsidRDefault="00AF3E06" w:rsidP="000706F7">
            <w:pPr>
              <w:pStyle w:val="Default"/>
              <w:jc w:val="right"/>
              <w:rPr>
                <w:color w:val="auto"/>
              </w:rPr>
            </w:pPr>
            <w:r w:rsidRPr="00FE2EA1">
              <w:rPr>
                <w:color w:val="auto"/>
              </w:rPr>
              <w:t xml:space="preserve">9.7 </w:t>
            </w:r>
          </w:p>
        </w:tc>
        <w:tc>
          <w:tcPr>
            <w:tcW w:w="2243" w:type="dxa"/>
          </w:tcPr>
          <w:p w14:paraId="540495C7" w14:textId="77777777" w:rsidR="00AF3E06" w:rsidRPr="00FE2EA1" w:rsidRDefault="00AF3E06" w:rsidP="000706F7">
            <w:pPr>
              <w:pStyle w:val="Default"/>
              <w:rPr>
                <w:color w:val="auto"/>
              </w:rPr>
            </w:pPr>
            <w:r w:rsidRPr="00FE2EA1">
              <w:rPr>
                <w:color w:val="auto"/>
              </w:rPr>
              <w:t xml:space="preserve">Is all kitchen equipment in a serviceable condition </w:t>
            </w:r>
          </w:p>
        </w:tc>
        <w:tc>
          <w:tcPr>
            <w:tcW w:w="660" w:type="dxa"/>
          </w:tcPr>
          <w:p w14:paraId="4EF2D4ED" w14:textId="77777777" w:rsidR="00AF3E06" w:rsidRDefault="00AF3E06" w:rsidP="000706F7">
            <w:r w:rsidRPr="00052A1F">
              <w:rPr>
                <w:b/>
              </w:rPr>
              <w:sym w:font="Wingdings" w:char="F0FC"/>
            </w:r>
          </w:p>
        </w:tc>
        <w:tc>
          <w:tcPr>
            <w:tcW w:w="553" w:type="dxa"/>
          </w:tcPr>
          <w:p w14:paraId="54DF5593" w14:textId="77777777" w:rsidR="00AF3E06" w:rsidRPr="00FE2EA1" w:rsidRDefault="00AF3E06" w:rsidP="000706F7">
            <w:pPr>
              <w:pStyle w:val="Default"/>
              <w:rPr>
                <w:color w:val="auto"/>
              </w:rPr>
            </w:pPr>
          </w:p>
        </w:tc>
        <w:tc>
          <w:tcPr>
            <w:tcW w:w="4652" w:type="dxa"/>
          </w:tcPr>
          <w:p w14:paraId="16E2BB33" w14:textId="77777777" w:rsidR="00AF3E06" w:rsidRPr="00FE2EA1" w:rsidRDefault="00AF3E06" w:rsidP="000706F7">
            <w:pPr>
              <w:pStyle w:val="Default"/>
              <w:rPr>
                <w:color w:val="auto"/>
              </w:rPr>
            </w:pPr>
          </w:p>
        </w:tc>
      </w:tr>
    </w:tbl>
    <w:p w14:paraId="5AFEA74F" w14:textId="77777777" w:rsidR="00CC543D" w:rsidRDefault="00CC543D">
      <w:r>
        <w:br w:type="page"/>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74"/>
        <w:gridCol w:w="2265"/>
        <w:gridCol w:w="700"/>
        <w:gridCol w:w="593"/>
        <w:gridCol w:w="4596"/>
      </w:tblGrid>
      <w:tr w:rsidR="00AF3E06" w:rsidRPr="00FE2EA1" w14:paraId="534CC0A1" w14:textId="77777777" w:rsidTr="000706F7">
        <w:trPr>
          <w:cantSplit/>
          <w:trHeight w:val="240"/>
          <w:tblCellSpacing w:w="20" w:type="dxa"/>
        </w:trPr>
        <w:tc>
          <w:tcPr>
            <w:tcW w:w="8848" w:type="dxa"/>
            <w:gridSpan w:val="5"/>
            <w:shd w:val="clear" w:color="auto" w:fill="FF0000"/>
          </w:tcPr>
          <w:p w14:paraId="5BADF3D4" w14:textId="04520E63" w:rsidR="00AF3E06" w:rsidRDefault="00AF3E06" w:rsidP="000706F7">
            <w:pPr>
              <w:pStyle w:val="Default"/>
              <w:rPr>
                <w:b/>
                <w:bCs/>
                <w:color w:val="FFFFFF"/>
              </w:rPr>
            </w:pPr>
          </w:p>
          <w:p w14:paraId="3B7003C0" w14:textId="77777777" w:rsidR="00AF3E06" w:rsidRPr="00A719D5" w:rsidRDefault="00AF3E06" w:rsidP="000706F7">
            <w:pPr>
              <w:pStyle w:val="Default"/>
              <w:rPr>
                <w:b/>
                <w:bCs/>
                <w:color w:val="FFFFFF"/>
              </w:rPr>
            </w:pPr>
            <w:r w:rsidRPr="00A719D5">
              <w:rPr>
                <w:b/>
                <w:bCs/>
                <w:color w:val="FFFFFF"/>
              </w:rPr>
              <w:t xml:space="preserve">Section 10 - Working at height </w:t>
            </w:r>
          </w:p>
        </w:tc>
      </w:tr>
      <w:tr w:rsidR="00AF3E06" w:rsidRPr="00FE2EA1" w14:paraId="3FFB21B0" w14:textId="77777777" w:rsidTr="000706F7">
        <w:trPr>
          <w:trHeight w:val="253"/>
          <w:tblCellSpacing w:w="20" w:type="dxa"/>
        </w:trPr>
        <w:tc>
          <w:tcPr>
            <w:tcW w:w="714" w:type="dxa"/>
          </w:tcPr>
          <w:p w14:paraId="4286BF33" w14:textId="77777777" w:rsidR="00AF3E06" w:rsidRPr="00FE2EA1" w:rsidRDefault="00AF3E06" w:rsidP="000706F7">
            <w:pPr>
              <w:pStyle w:val="Default"/>
              <w:rPr>
                <w:color w:val="auto"/>
              </w:rPr>
            </w:pPr>
          </w:p>
        </w:tc>
        <w:tc>
          <w:tcPr>
            <w:tcW w:w="2225" w:type="dxa"/>
          </w:tcPr>
          <w:p w14:paraId="4661D1C8" w14:textId="77777777" w:rsidR="00AF3E06" w:rsidRPr="00FE2EA1" w:rsidRDefault="00AF3E06" w:rsidP="000706F7">
            <w:pPr>
              <w:pStyle w:val="Default"/>
              <w:rPr>
                <w:color w:val="auto"/>
              </w:rPr>
            </w:pPr>
          </w:p>
        </w:tc>
        <w:tc>
          <w:tcPr>
            <w:tcW w:w="660" w:type="dxa"/>
            <w:vAlign w:val="center"/>
          </w:tcPr>
          <w:p w14:paraId="31B9BFB9" w14:textId="77777777" w:rsidR="00AF3E06" w:rsidRPr="00FE2EA1" w:rsidRDefault="00AF3E06" w:rsidP="000706F7">
            <w:pPr>
              <w:pStyle w:val="Default"/>
              <w:jc w:val="right"/>
              <w:rPr>
                <w:color w:val="auto"/>
              </w:rPr>
            </w:pPr>
            <w:r w:rsidRPr="00FE2EA1">
              <w:rPr>
                <w:color w:val="auto"/>
              </w:rPr>
              <w:t xml:space="preserve">Yes </w:t>
            </w:r>
          </w:p>
        </w:tc>
        <w:tc>
          <w:tcPr>
            <w:tcW w:w="553" w:type="dxa"/>
            <w:vAlign w:val="center"/>
          </w:tcPr>
          <w:p w14:paraId="3DFCDC6C" w14:textId="77777777" w:rsidR="00AF3E06" w:rsidRPr="00FE2EA1" w:rsidRDefault="00AF3E06" w:rsidP="000706F7">
            <w:pPr>
              <w:pStyle w:val="Default"/>
              <w:jc w:val="right"/>
              <w:rPr>
                <w:color w:val="auto"/>
              </w:rPr>
            </w:pPr>
            <w:r w:rsidRPr="00FE2EA1">
              <w:rPr>
                <w:color w:val="auto"/>
              </w:rPr>
              <w:t xml:space="preserve">No </w:t>
            </w:r>
          </w:p>
        </w:tc>
        <w:tc>
          <w:tcPr>
            <w:tcW w:w="4536" w:type="dxa"/>
            <w:vAlign w:val="center"/>
          </w:tcPr>
          <w:p w14:paraId="28A0E843" w14:textId="77777777" w:rsidR="00AF3E06" w:rsidRPr="00FE2EA1" w:rsidRDefault="00AF3E06" w:rsidP="000706F7">
            <w:pPr>
              <w:pStyle w:val="Default"/>
              <w:rPr>
                <w:color w:val="auto"/>
              </w:rPr>
            </w:pPr>
            <w:r w:rsidRPr="00FE2EA1">
              <w:rPr>
                <w:color w:val="auto"/>
              </w:rPr>
              <w:t xml:space="preserve">Comments/Action </w:t>
            </w:r>
          </w:p>
        </w:tc>
      </w:tr>
      <w:tr w:rsidR="00AF3E06" w:rsidRPr="00FE2EA1" w14:paraId="049A6DF3" w14:textId="77777777" w:rsidTr="000706F7">
        <w:trPr>
          <w:trHeight w:val="713"/>
          <w:tblCellSpacing w:w="20" w:type="dxa"/>
        </w:trPr>
        <w:tc>
          <w:tcPr>
            <w:tcW w:w="714" w:type="dxa"/>
          </w:tcPr>
          <w:p w14:paraId="2048447E" w14:textId="77777777" w:rsidR="00AF3E06" w:rsidRPr="00FE2EA1" w:rsidRDefault="00AF3E06" w:rsidP="000706F7">
            <w:pPr>
              <w:pStyle w:val="Default"/>
              <w:rPr>
                <w:color w:val="auto"/>
              </w:rPr>
            </w:pPr>
            <w:r w:rsidRPr="00FE2EA1">
              <w:rPr>
                <w:color w:val="auto"/>
              </w:rPr>
              <w:t xml:space="preserve">10.1 </w:t>
            </w:r>
          </w:p>
        </w:tc>
        <w:tc>
          <w:tcPr>
            <w:tcW w:w="2225" w:type="dxa"/>
          </w:tcPr>
          <w:p w14:paraId="0F784A4D" w14:textId="77777777" w:rsidR="00AF3E06" w:rsidRDefault="00AF3E06" w:rsidP="000706F7">
            <w:pPr>
              <w:pStyle w:val="Default"/>
              <w:rPr>
                <w:color w:val="auto"/>
              </w:rPr>
            </w:pPr>
            <w:r w:rsidRPr="00FE2EA1">
              <w:rPr>
                <w:color w:val="auto"/>
              </w:rPr>
              <w:t xml:space="preserve">Are steps or `kick stools available and used appropriately? </w:t>
            </w:r>
          </w:p>
          <w:p w14:paraId="14C72C1D" w14:textId="77777777" w:rsidR="00AF3E06" w:rsidRPr="00FE2EA1" w:rsidRDefault="00AF3E06" w:rsidP="000706F7">
            <w:pPr>
              <w:pStyle w:val="Default"/>
              <w:rPr>
                <w:color w:val="auto"/>
              </w:rPr>
            </w:pPr>
          </w:p>
        </w:tc>
        <w:tc>
          <w:tcPr>
            <w:tcW w:w="660" w:type="dxa"/>
          </w:tcPr>
          <w:p w14:paraId="37F41A98" w14:textId="77777777" w:rsidR="00AF3E06" w:rsidRPr="00FE2EA1" w:rsidRDefault="00AF3E06" w:rsidP="000706F7">
            <w:pPr>
              <w:pStyle w:val="Default"/>
              <w:rPr>
                <w:color w:val="auto"/>
              </w:rPr>
            </w:pPr>
            <w:r>
              <w:rPr>
                <w:b/>
              </w:rPr>
              <w:t>N/A</w:t>
            </w:r>
          </w:p>
        </w:tc>
        <w:tc>
          <w:tcPr>
            <w:tcW w:w="553" w:type="dxa"/>
          </w:tcPr>
          <w:p w14:paraId="2AAD0CB1" w14:textId="77777777" w:rsidR="00AF3E06" w:rsidRPr="00FE2EA1" w:rsidRDefault="00AF3E06" w:rsidP="000706F7">
            <w:pPr>
              <w:pStyle w:val="Default"/>
              <w:rPr>
                <w:color w:val="auto"/>
              </w:rPr>
            </w:pPr>
          </w:p>
        </w:tc>
        <w:tc>
          <w:tcPr>
            <w:tcW w:w="4536" w:type="dxa"/>
          </w:tcPr>
          <w:p w14:paraId="4BCCA31D" w14:textId="77777777" w:rsidR="00AF3E06" w:rsidRPr="00FE2EA1" w:rsidRDefault="00AF3E06" w:rsidP="000706F7">
            <w:pPr>
              <w:pStyle w:val="Default"/>
              <w:rPr>
                <w:color w:val="auto"/>
              </w:rPr>
            </w:pPr>
          </w:p>
        </w:tc>
      </w:tr>
      <w:tr w:rsidR="00AF3E06" w:rsidRPr="00FE2EA1" w14:paraId="53DE8676" w14:textId="77777777" w:rsidTr="000706F7">
        <w:trPr>
          <w:trHeight w:val="713"/>
          <w:tblCellSpacing w:w="20" w:type="dxa"/>
        </w:trPr>
        <w:tc>
          <w:tcPr>
            <w:tcW w:w="714" w:type="dxa"/>
          </w:tcPr>
          <w:p w14:paraId="3378B1A9" w14:textId="77777777" w:rsidR="00AF3E06" w:rsidRPr="00FE2EA1" w:rsidRDefault="00AF3E06" w:rsidP="000706F7">
            <w:pPr>
              <w:pStyle w:val="Default"/>
              <w:rPr>
                <w:color w:val="auto"/>
              </w:rPr>
            </w:pPr>
            <w:r w:rsidRPr="00FE2EA1">
              <w:rPr>
                <w:color w:val="auto"/>
              </w:rPr>
              <w:t xml:space="preserve">10.2 </w:t>
            </w:r>
          </w:p>
        </w:tc>
        <w:tc>
          <w:tcPr>
            <w:tcW w:w="2225" w:type="dxa"/>
          </w:tcPr>
          <w:p w14:paraId="38446494" w14:textId="77777777" w:rsidR="00AF3E06" w:rsidRDefault="00AF3E06" w:rsidP="000706F7">
            <w:pPr>
              <w:pStyle w:val="Default"/>
              <w:rPr>
                <w:color w:val="auto"/>
              </w:rPr>
            </w:pPr>
            <w:r w:rsidRPr="00FE2EA1">
              <w:rPr>
                <w:color w:val="auto"/>
              </w:rPr>
              <w:t xml:space="preserve">Are ladders/scaffold towers in good condition and stored securely? </w:t>
            </w:r>
          </w:p>
          <w:p w14:paraId="32D366D8" w14:textId="77777777" w:rsidR="00AF3E06" w:rsidRPr="00FE2EA1" w:rsidRDefault="00AF3E06" w:rsidP="000706F7">
            <w:pPr>
              <w:pStyle w:val="Default"/>
              <w:rPr>
                <w:color w:val="auto"/>
              </w:rPr>
            </w:pPr>
          </w:p>
        </w:tc>
        <w:tc>
          <w:tcPr>
            <w:tcW w:w="660" w:type="dxa"/>
          </w:tcPr>
          <w:p w14:paraId="731D4794" w14:textId="77777777" w:rsidR="00AF3E06" w:rsidRDefault="00AF3E06" w:rsidP="000706F7"/>
        </w:tc>
        <w:tc>
          <w:tcPr>
            <w:tcW w:w="553" w:type="dxa"/>
          </w:tcPr>
          <w:p w14:paraId="454FF42C" w14:textId="77777777" w:rsidR="00AF3E06" w:rsidRPr="00FE2EA1" w:rsidRDefault="00AF3E06" w:rsidP="000706F7">
            <w:pPr>
              <w:pStyle w:val="Default"/>
              <w:rPr>
                <w:color w:val="auto"/>
              </w:rPr>
            </w:pPr>
          </w:p>
        </w:tc>
        <w:tc>
          <w:tcPr>
            <w:tcW w:w="4536" w:type="dxa"/>
          </w:tcPr>
          <w:p w14:paraId="27571C1F" w14:textId="77777777" w:rsidR="00AF3E06" w:rsidRPr="00FE2EA1" w:rsidRDefault="00AF3E06" w:rsidP="000706F7">
            <w:pPr>
              <w:pStyle w:val="Default"/>
              <w:rPr>
                <w:color w:val="auto"/>
              </w:rPr>
            </w:pPr>
            <w:proofErr w:type="spellStart"/>
            <w:r>
              <w:rPr>
                <w:color w:val="auto"/>
              </w:rPr>
              <w:t>BroADS</w:t>
            </w:r>
            <w:proofErr w:type="spellEnd"/>
            <w:r>
              <w:rPr>
                <w:color w:val="auto"/>
              </w:rPr>
              <w:t xml:space="preserve"> members may from time to time need to access stage lighting. Ladders are not an appropriate means for them to achieve this. We suggest the use of lightweight access towers for this purpose.</w:t>
            </w:r>
          </w:p>
        </w:tc>
      </w:tr>
      <w:tr w:rsidR="00AF3E06" w:rsidRPr="00FE2EA1" w14:paraId="480FED24" w14:textId="77777777" w:rsidTr="000706F7">
        <w:trPr>
          <w:trHeight w:val="713"/>
          <w:tblCellSpacing w:w="20" w:type="dxa"/>
        </w:trPr>
        <w:tc>
          <w:tcPr>
            <w:tcW w:w="714" w:type="dxa"/>
          </w:tcPr>
          <w:p w14:paraId="1AD9355C" w14:textId="77777777" w:rsidR="00AF3E06" w:rsidRPr="00FE2EA1" w:rsidRDefault="00AF3E06" w:rsidP="000706F7">
            <w:pPr>
              <w:pStyle w:val="Default"/>
              <w:rPr>
                <w:color w:val="auto"/>
              </w:rPr>
            </w:pPr>
            <w:r w:rsidRPr="00FE2EA1">
              <w:rPr>
                <w:color w:val="auto"/>
              </w:rPr>
              <w:t xml:space="preserve">10.3 </w:t>
            </w:r>
          </w:p>
        </w:tc>
        <w:tc>
          <w:tcPr>
            <w:tcW w:w="2225" w:type="dxa"/>
          </w:tcPr>
          <w:p w14:paraId="19E0D1C2" w14:textId="77777777" w:rsidR="00AF3E06" w:rsidRDefault="00AF3E06" w:rsidP="000706F7">
            <w:pPr>
              <w:pStyle w:val="Default"/>
              <w:rPr>
                <w:color w:val="auto"/>
              </w:rPr>
            </w:pPr>
            <w:r w:rsidRPr="00FE2EA1">
              <w:rPr>
                <w:color w:val="auto"/>
              </w:rPr>
              <w:t xml:space="preserve">Are ladders/scaffold towers used by </w:t>
            </w:r>
            <w:proofErr w:type="spellStart"/>
            <w:r w:rsidRPr="00FE2EA1">
              <w:rPr>
                <w:color w:val="auto"/>
              </w:rPr>
              <w:t>authorised</w:t>
            </w:r>
            <w:proofErr w:type="spellEnd"/>
            <w:r w:rsidRPr="00FE2EA1">
              <w:rPr>
                <w:color w:val="auto"/>
              </w:rPr>
              <w:t xml:space="preserve"> persons only? </w:t>
            </w:r>
          </w:p>
          <w:p w14:paraId="60DBAFF4" w14:textId="77777777" w:rsidR="00AF3E06" w:rsidRPr="00FE2EA1" w:rsidRDefault="00AF3E06" w:rsidP="000706F7">
            <w:pPr>
              <w:pStyle w:val="Default"/>
              <w:rPr>
                <w:color w:val="auto"/>
              </w:rPr>
            </w:pPr>
          </w:p>
        </w:tc>
        <w:tc>
          <w:tcPr>
            <w:tcW w:w="660" w:type="dxa"/>
          </w:tcPr>
          <w:p w14:paraId="66FA117C" w14:textId="77777777" w:rsidR="00AF3E06" w:rsidRDefault="00AF3E06" w:rsidP="000706F7"/>
        </w:tc>
        <w:tc>
          <w:tcPr>
            <w:tcW w:w="553" w:type="dxa"/>
          </w:tcPr>
          <w:p w14:paraId="227DA6D4" w14:textId="77777777" w:rsidR="00AF3E06" w:rsidRPr="00FE2EA1" w:rsidRDefault="00AF3E06" w:rsidP="000706F7">
            <w:pPr>
              <w:pStyle w:val="Default"/>
              <w:rPr>
                <w:color w:val="auto"/>
              </w:rPr>
            </w:pPr>
          </w:p>
        </w:tc>
        <w:tc>
          <w:tcPr>
            <w:tcW w:w="4536" w:type="dxa"/>
          </w:tcPr>
          <w:p w14:paraId="4975D241" w14:textId="77777777" w:rsidR="00AF3E06" w:rsidRPr="00FE2EA1" w:rsidRDefault="00AF3E06" w:rsidP="000706F7">
            <w:pPr>
              <w:pStyle w:val="Default"/>
              <w:rPr>
                <w:color w:val="auto"/>
              </w:rPr>
            </w:pPr>
            <w:r>
              <w:rPr>
                <w:color w:val="auto"/>
              </w:rPr>
              <w:t xml:space="preserve">Only for use by </w:t>
            </w:r>
            <w:proofErr w:type="spellStart"/>
            <w:r>
              <w:rPr>
                <w:color w:val="auto"/>
              </w:rPr>
              <w:t>BroADS</w:t>
            </w:r>
            <w:proofErr w:type="spellEnd"/>
            <w:r>
              <w:rPr>
                <w:color w:val="auto"/>
              </w:rPr>
              <w:t xml:space="preserve"> members.</w:t>
            </w:r>
          </w:p>
        </w:tc>
      </w:tr>
      <w:tr w:rsidR="00AF3E06" w:rsidRPr="00FE2EA1" w14:paraId="2E7A448B" w14:textId="77777777" w:rsidTr="000706F7">
        <w:trPr>
          <w:trHeight w:val="483"/>
          <w:tblCellSpacing w:w="20" w:type="dxa"/>
        </w:trPr>
        <w:tc>
          <w:tcPr>
            <w:tcW w:w="714" w:type="dxa"/>
          </w:tcPr>
          <w:p w14:paraId="26095CA4" w14:textId="77777777" w:rsidR="00AF3E06" w:rsidRPr="00FE2EA1" w:rsidRDefault="00AF3E06" w:rsidP="000706F7">
            <w:pPr>
              <w:pStyle w:val="Default"/>
              <w:rPr>
                <w:color w:val="auto"/>
              </w:rPr>
            </w:pPr>
            <w:r w:rsidRPr="00FE2EA1">
              <w:rPr>
                <w:color w:val="auto"/>
              </w:rPr>
              <w:t xml:space="preserve">10.4 </w:t>
            </w:r>
          </w:p>
        </w:tc>
        <w:tc>
          <w:tcPr>
            <w:tcW w:w="2225" w:type="dxa"/>
          </w:tcPr>
          <w:p w14:paraId="5033BBE5" w14:textId="77777777" w:rsidR="00AF3E06" w:rsidRPr="00FE2EA1" w:rsidRDefault="00AF3E06" w:rsidP="000706F7">
            <w:pPr>
              <w:pStyle w:val="Default"/>
              <w:rPr>
                <w:color w:val="auto"/>
              </w:rPr>
            </w:pPr>
            <w:r w:rsidRPr="00FE2EA1">
              <w:rPr>
                <w:color w:val="auto"/>
              </w:rPr>
              <w:t xml:space="preserve">Is there a safe system for working at height </w:t>
            </w:r>
          </w:p>
        </w:tc>
        <w:tc>
          <w:tcPr>
            <w:tcW w:w="660" w:type="dxa"/>
          </w:tcPr>
          <w:p w14:paraId="6BBC227F" w14:textId="77777777" w:rsidR="00AF3E06" w:rsidRDefault="00AF3E06" w:rsidP="000706F7"/>
        </w:tc>
        <w:tc>
          <w:tcPr>
            <w:tcW w:w="553" w:type="dxa"/>
          </w:tcPr>
          <w:p w14:paraId="2B8447F7" w14:textId="77777777" w:rsidR="00AF3E06" w:rsidRPr="00FE2EA1" w:rsidRDefault="00AF3E06" w:rsidP="000706F7">
            <w:pPr>
              <w:pStyle w:val="Default"/>
              <w:rPr>
                <w:color w:val="auto"/>
              </w:rPr>
            </w:pPr>
          </w:p>
        </w:tc>
        <w:tc>
          <w:tcPr>
            <w:tcW w:w="4536" w:type="dxa"/>
          </w:tcPr>
          <w:p w14:paraId="0CC9A2E1" w14:textId="77777777" w:rsidR="00AF3E06" w:rsidRPr="00FE2EA1" w:rsidRDefault="00AF3E06" w:rsidP="000706F7">
            <w:pPr>
              <w:pStyle w:val="Default"/>
              <w:rPr>
                <w:color w:val="auto"/>
              </w:rPr>
            </w:pPr>
            <w:proofErr w:type="spellStart"/>
            <w:r>
              <w:rPr>
                <w:color w:val="auto"/>
              </w:rPr>
              <w:t>BroADS</w:t>
            </w:r>
            <w:proofErr w:type="spellEnd"/>
            <w:r>
              <w:rPr>
                <w:color w:val="auto"/>
              </w:rPr>
              <w:t xml:space="preserve"> should be required to provide BCMC with documentation expressing the working at height arrangements.</w:t>
            </w:r>
          </w:p>
        </w:tc>
      </w:tr>
      <w:tr w:rsidR="00AF3E06" w:rsidRPr="00FE2EA1" w14:paraId="2F98CF8E" w14:textId="77777777" w:rsidTr="000706F7">
        <w:trPr>
          <w:trHeight w:val="713"/>
          <w:tblCellSpacing w:w="20" w:type="dxa"/>
        </w:trPr>
        <w:tc>
          <w:tcPr>
            <w:tcW w:w="714" w:type="dxa"/>
          </w:tcPr>
          <w:p w14:paraId="23A441D1" w14:textId="77777777" w:rsidR="00AF3E06" w:rsidRPr="00FE2EA1" w:rsidRDefault="00AF3E06" w:rsidP="000706F7">
            <w:pPr>
              <w:pStyle w:val="Default"/>
              <w:rPr>
                <w:color w:val="auto"/>
              </w:rPr>
            </w:pPr>
            <w:r w:rsidRPr="00FE2EA1">
              <w:rPr>
                <w:color w:val="auto"/>
              </w:rPr>
              <w:t xml:space="preserve">10.5 </w:t>
            </w:r>
          </w:p>
        </w:tc>
        <w:tc>
          <w:tcPr>
            <w:tcW w:w="2225" w:type="dxa"/>
          </w:tcPr>
          <w:p w14:paraId="6F7DC70A" w14:textId="77777777" w:rsidR="00AF3E06" w:rsidRDefault="00AF3E06" w:rsidP="000706F7">
            <w:pPr>
              <w:pStyle w:val="Default"/>
              <w:rPr>
                <w:color w:val="auto"/>
              </w:rPr>
            </w:pPr>
            <w:r w:rsidRPr="00FE2EA1">
              <w:rPr>
                <w:color w:val="auto"/>
              </w:rPr>
              <w:t xml:space="preserve">Where staff clean windows, have safe procedures been agreed? </w:t>
            </w:r>
          </w:p>
          <w:p w14:paraId="4749BBD9" w14:textId="77777777" w:rsidR="00AF3E06" w:rsidRPr="00FE2EA1" w:rsidRDefault="00AF3E06" w:rsidP="000706F7">
            <w:pPr>
              <w:pStyle w:val="Default"/>
              <w:rPr>
                <w:color w:val="auto"/>
              </w:rPr>
            </w:pPr>
          </w:p>
        </w:tc>
        <w:tc>
          <w:tcPr>
            <w:tcW w:w="660" w:type="dxa"/>
          </w:tcPr>
          <w:p w14:paraId="72B85F5A" w14:textId="77777777" w:rsidR="00AF3E06" w:rsidRDefault="00AF3E06" w:rsidP="000706F7">
            <w:r>
              <w:t>N/A</w:t>
            </w:r>
          </w:p>
        </w:tc>
        <w:tc>
          <w:tcPr>
            <w:tcW w:w="553" w:type="dxa"/>
          </w:tcPr>
          <w:p w14:paraId="262EF2A3" w14:textId="77777777" w:rsidR="00AF3E06" w:rsidRPr="00FE2EA1" w:rsidRDefault="00AF3E06" w:rsidP="000706F7">
            <w:pPr>
              <w:pStyle w:val="Default"/>
              <w:rPr>
                <w:color w:val="auto"/>
              </w:rPr>
            </w:pPr>
          </w:p>
        </w:tc>
        <w:tc>
          <w:tcPr>
            <w:tcW w:w="4536" w:type="dxa"/>
          </w:tcPr>
          <w:p w14:paraId="721F2344" w14:textId="77777777" w:rsidR="00AF3E06" w:rsidRPr="00FE2EA1" w:rsidRDefault="00AF3E06" w:rsidP="000706F7">
            <w:pPr>
              <w:pStyle w:val="Default"/>
              <w:rPr>
                <w:color w:val="auto"/>
              </w:rPr>
            </w:pPr>
          </w:p>
        </w:tc>
      </w:tr>
    </w:tbl>
    <w:p w14:paraId="217D987B" w14:textId="77777777" w:rsidR="00AF3E06" w:rsidRDefault="00AF3E06" w:rsidP="00AF3E06">
      <w:pPr>
        <w:pStyle w:val="Default"/>
        <w:rPr>
          <w:color w:val="auto"/>
        </w:rPr>
      </w:pPr>
    </w:p>
    <w:p w14:paraId="12DFE459" w14:textId="77777777" w:rsidR="00DC5015" w:rsidRDefault="00DC5015">
      <w:r>
        <w:br w:type="page"/>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74"/>
        <w:gridCol w:w="2880"/>
        <w:gridCol w:w="700"/>
        <w:gridCol w:w="593"/>
        <w:gridCol w:w="3981"/>
      </w:tblGrid>
      <w:tr w:rsidR="00AF3E06" w:rsidRPr="00FE2EA1" w14:paraId="0114AAA4" w14:textId="77777777" w:rsidTr="000706F7">
        <w:trPr>
          <w:cantSplit/>
          <w:trHeight w:val="258"/>
          <w:tblCellSpacing w:w="20" w:type="dxa"/>
        </w:trPr>
        <w:tc>
          <w:tcPr>
            <w:tcW w:w="8848" w:type="dxa"/>
            <w:gridSpan w:val="5"/>
            <w:shd w:val="clear" w:color="auto" w:fill="FF0000"/>
            <w:vAlign w:val="center"/>
          </w:tcPr>
          <w:p w14:paraId="6A4F58F5" w14:textId="7AE08875" w:rsidR="00AF3E06" w:rsidRPr="00A719D5" w:rsidRDefault="00AF3E06" w:rsidP="000706F7">
            <w:pPr>
              <w:pStyle w:val="Default"/>
              <w:rPr>
                <w:b/>
                <w:bCs/>
                <w:color w:val="FFFFFF"/>
              </w:rPr>
            </w:pPr>
            <w:r w:rsidRPr="00A719D5">
              <w:rPr>
                <w:b/>
                <w:bCs/>
                <w:color w:val="FFFFFF"/>
              </w:rPr>
              <w:lastRenderedPageBreak/>
              <w:t xml:space="preserve">Section 11 - Miscellaneous </w:t>
            </w:r>
          </w:p>
        </w:tc>
      </w:tr>
      <w:tr w:rsidR="00AF3E06" w:rsidRPr="00FE2EA1" w14:paraId="637620F5" w14:textId="77777777" w:rsidTr="000706F7">
        <w:trPr>
          <w:trHeight w:val="253"/>
          <w:tblCellSpacing w:w="20" w:type="dxa"/>
        </w:trPr>
        <w:tc>
          <w:tcPr>
            <w:tcW w:w="714" w:type="dxa"/>
            <w:shd w:val="clear" w:color="auto" w:fill="auto"/>
          </w:tcPr>
          <w:p w14:paraId="10E2FDD1" w14:textId="77777777" w:rsidR="00AF3E06" w:rsidRPr="00FE2EA1" w:rsidRDefault="00AF3E06" w:rsidP="000706F7">
            <w:pPr>
              <w:pStyle w:val="Default"/>
              <w:rPr>
                <w:color w:val="auto"/>
              </w:rPr>
            </w:pPr>
          </w:p>
        </w:tc>
        <w:tc>
          <w:tcPr>
            <w:tcW w:w="2840" w:type="dxa"/>
            <w:shd w:val="clear" w:color="auto" w:fill="auto"/>
          </w:tcPr>
          <w:p w14:paraId="6F300328" w14:textId="77777777" w:rsidR="00AF3E06" w:rsidRPr="00FE2EA1" w:rsidRDefault="00AF3E06" w:rsidP="000706F7">
            <w:pPr>
              <w:pStyle w:val="Default"/>
              <w:rPr>
                <w:color w:val="auto"/>
              </w:rPr>
            </w:pPr>
          </w:p>
        </w:tc>
        <w:tc>
          <w:tcPr>
            <w:tcW w:w="660" w:type="dxa"/>
            <w:shd w:val="clear" w:color="auto" w:fill="auto"/>
            <w:vAlign w:val="center"/>
          </w:tcPr>
          <w:p w14:paraId="1FF5FEC5" w14:textId="77777777" w:rsidR="00AF3E06" w:rsidRPr="00FE2EA1" w:rsidRDefault="00AF3E06" w:rsidP="000706F7">
            <w:pPr>
              <w:pStyle w:val="Default"/>
              <w:jc w:val="center"/>
              <w:rPr>
                <w:color w:val="auto"/>
              </w:rPr>
            </w:pPr>
            <w:r w:rsidRPr="00FE2EA1">
              <w:rPr>
                <w:color w:val="auto"/>
              </w:rPr>
              <w:t xml:space="preserve">Yes </w:t>
            </w:r>
          </w:p>
        </w:tc>
        <w:tc>
          <w:tcPr>
            <w:tcW w:w="553" w:type="dxa"/>
            <w:shd w:val="clear" w:color="auto" w:fill="auto"/>
            <w:vAlign w:val="center"/>
          </w:tcPr>
          <w:p w14:paraId="3B3B96B8" w14:textId="77777777" w:rsidR="00AF3E06" w:rsidRPr="00FE2EA1" w:rsidRDefault="00AF3E06" w:rsidP="000706F7">
            <w:pPr>
              <w:pStyle w:val="Default"/>
              <w:jc w:val="right"/>
              <w:rPr>
                <w:color w:val="auto"/>
              </w:rPr>
            </w:pPr>
            <w:r w:rsidRPr="00FE2EA1">
              <w:rPr>
                <w:color w:val="auto"/>
              </w:rPr>
              <w:t xml:space="preserve">No </w:t>
            </w:r>
          </w:p>
        </w:tc>
        <w:tc>
          <w:tcPr>
            <w:tcW w:w="3921" w:type="dxa"/>
            <w:shd w:val="clear" w:color="auto" w:fill="auto"/>
            <w:vAlign w:val="center"/>
          </w:tcPr>
          <w:p w14:paraId="7811F1CC" w14:textId="77777777" w:rsidR="00AF3E06" w:rsidRPr="00FE2EA1" w:rsidRDefault="00AF3E06" w:rsidP="000706F7">
            <w:pPr>
              <w:pStyle w:val="Default"/>
              <w:rPr>
                <w:color w:val="auto"/>
              </w:rPr>
            </w:pPr>
            <w:r w:rsidRPr="00FE2EA1">
              <w:rPr>
                <w:color w:val="auto"/>
              </w:rPr>
              <w:t xml:space="preserve">Comments/Action </w:t>
            </w:r>
          </w:p>
        </w:tc>
      </w:tr>
      <w:tr w:rsidR="00AF3E06" w:rsidRPr="00FE2EA1" w14:paraId="5CB816EE" w14:textId="77777777" w:rsidTr="000706F7">
        <w:trPr>
          <w:trHeight w:val="253"/>
          <w:tblCellSpacing w:w="20" w:type="dxa"/>
        </w:trPr>
        <w:tc>
          <w:tcPr>
            <w:tcW w:w="714" w:type="dxa"/>
            <w:shd w:val="clear" w:color="auto" w:fill="auto"/>
            <w:vAlign w:val="center"/>
          </w:tcPr>
          <w:p w14:paraId="45DB4EF7" w14:textId="77777777" w:rsidR="00AF3E06" w:rsidRPr="00FE2EA1" w:rsidRDefault="00AF3E06" w:rsidP="000706F7">
            <w:pPr>
              <w:pStyle w:val="Default"/>
              <w:rPr>
                <w:color w:val="auto"/>
              </w:rPr>
            </w:pPr>
            <w:r w:rsidRPr="00FE2EA1">
              <w:rPr>
                <w:color w:val="auto"/>
              </w:rPr>
              <w:t xml:space="preserve">11.1 </w:t>
            </w:r>
          </w:p>
        </w:tc>
        <w:tc>
          <w:tcPr>
            <w:tcW w:w="2840" w:type="dxa"/>
            <w:shd w:val="clear" w:color="auto" w:fill="auto"/>
            <w:vAlign w:val="center"/>
          </w:tcPr>
          <w:p w14:paraId="09712C28" w14:textId="77777777" w:rsidR="00AF3E06" w:rsidRDefault="00AF3E06" w:rsidP="000706F7">
            <w:pPr>
              <w:pStyle w:val="Default"/>
              <w:rPr>
                <w:color w:val="auto"/>
              </w:rPr>
            </w:pPr>
            <w:r w:rsidRPr="00FE2EA1">
              <w:rPr>
                <w:color w:val="auto"/>
              </w:rPr>
              <w:t xml:space="preserve">Is furniture in good condition? </w:t>
            </w:r>
          </w:p>
          <w:p w14:paraId="55B7A683" w14:textId="77777777" w:rsidR="00AF3E06" w:rsidRPr="00FE2EA1" w:rsidRDefault="00AF3E06" w:rsidP="000706F7">
            <w:pPr>
              <w:pStyle w:val="Default"/>
              <w:rPr>
                <w:color w:val="auto"/>
              </w:rPr>
            </w:pPr>
          </w:p>
        </w:tc>
        <w:tc>
          <w:tcPr>
            <w:tcW w:w="660" w:type="dxa"/>
            <w:shd w:val="clear" w:color="auto" w:fill="auto"/>
          </w:tcPr>
          <w:p w14:paraId="017BE156" w14:textId="77777777" w:rsidR="00AF3E06" w:rsidRPr="00FE2EA1" w:rsidRDefault="00AF3E06" w:rsidP="000706F7">
            <w:pPr>
              <w:pStyle w:val="Default"/>
              <w:rPr>
                <w:color w:val="auto"/>
              </w:rPr>
            </w:pPr>
            <w:r w:rsidRPr="00DC2EA7">
              <w:rPr>
                <w:b/>
              </w:rPr>
              <w:sym w:font="Wingdings" w:char="F0FC"/>
            </w:r>
          </w:p>
        </w:tc>
        <w:tc>
          <w:tcPr>
            <w:tcW w:w="553" w:type="dxa"/>
            <w:shd w:val="clear" w:color="auto" w:fill="auto"/>
          </w:tcPr>
          <w:p w14:paraId="08804962" w14:textId="77777777" w:rsidR="00AF3E06" w:rsidRPr="00FE2EA1" w:rsidRDefault="00AF3E06" w:rsidP="000706F7">
            <w:pPr>
              <w:pStyle w:val="Default"/>
              <w:rPr>
                <w:color w:val="auto"/>
              </w:rPr>
            </w:pPr>
          </w:p>
        </w:tc>
        <w:tc>
          <w:tcPr>
            <w:tcW w:w="3921" w:type="dxa"/>
            <w:shd w:val="clear" w:color="auto" w:fill="auto"/>
          </w:tcPr>
          <w:p w14:paraId="3C8BDD5D" w14:textId="77777777" w:rsidR="00AF3E06" w:rsidRPr="00FE2EA1" w:rsidRDefault="00AF3E06" w:rsidP="000706F7">
            <w:pPr>
              <w:pStyle w:val="Default"/>
              <w:rPr>
                <w:color w:val="auto"/>
              </w:rPr>
            </w:pPr>
          </w:p>
        </w:tc>
      </w:tr>
      <w:tr w:rsidR="00AF3E06" w:rsidRPr="00FE2EA1" w14:paraId="0FCB43FD" w14:textId="77777777" w:rsidTr="000706F7">
        <w:trPr>
          <w:trHeight w:val="713"/>
          <w:tblCellSpacing w:w="20" w:type="dxa"/>
        </w:trPr>
        <w:tc>
          <w:tcPr>
            <w:tcW w:w="714" w:type="dxa"/>
            <w:shd w:val="clear" w:color="auto" w:fill="auto"/>
          </w:tcPr>
          <w:p w14:paraId="1D549E67" w14:textId="77777777" w:rsidR="00AF3E06" w:rsidRPr="00FE2EA1" w:rsidRDefault="00AF3E06" w:rsidP="000706F7">
            <w:pPr>
              <w:pStyle w:val="Default"/>
              <w:rPr>
                <w:color w:val="auto"/>
              </w:rPr>
            </w:pPr>
            <w:r w:rsidRPr="00FE2EA1">
              <w:rPr>
                <w:color w:val="auto"/>
              </w:rPr>
              <w:t xml:space="preserve">11.2 </w:t>
            </w:r>
          </w:p>
        </w:tc>
        <w:tc>
          <w:tcPr>
            <w:tcW w:w="2840" w:type="dxa"/>
            <w:shd w:val="clear" w:color="auto" w:fill="auto"/>
          </w:tcPr>
          <w:p w14:paraId="524D8526" w14:textId="77777777" w:rsidR="00AF3E06" w:rsidRDefault="00AF3E06" w:rsidP="000706F7">
            <w:pPr>
              <w:pStyle w:val="Default"/>
              <w:rPr>
                <w:color w:val="auto"/>
              </w:rPr>
            </w:pPr>
            <w:r w:rsidRPr="00FE2EA1">
              <w:rPr>
                <w:color w:val="auto"/>
              </w:rPr>
              <w:t>Are wall mounted fixtures, shelving, furniture etc. in good condition and secure?</w:t>
            </w:r>
          </w:p>
          <w:p w14:paraId="02F9D155" w14:textId="77777777" w:rsidR="00AF3E06" w:rsidRPr="00FE2EA1" w:rsidRDefault="00AF3E06" w:rsidP="000706F7">
            <w:pPr>
              <w:pStyle w:val="Default"/>
              <w:rPr>
                <w:color w:val="auto"/>
              </w:rPr>
            </w:pPr>
            <w:r w:rsidRPr="00FE2EA1">
              <w:rPr>
                <w:color w:val="auto"/>
              </w:rPr>
              <w:t xml:space="preserve"> </w:t>
            </w:r>
          </w:p>
        </w:tc>
        <w:tc>
          <w:tcPr>
            <w:tcW w:w="660" w:type="dxa"/>
            <w:shd w:val="clear" w:color="auto" w:fill="auto"/>
          </w:tcPr>
          <w:p w14:paraId="44E06B24" w14:textId="77777777" w:rsidR="00AF3E06" w:rsidRPr="00FE2EA1" w:rsidRDefault="00AF3E06" w:rsidP="000706F7">
            <w:pPr>
              <w:pStyle w:val="Default"/>
              <w:rPr>
                <w:color w:val="auto"/>
              </w:rPr>
            </w:pPr>
            <w:r w:rsidRPr="00DC2EA7">
              <w:rPr>
                <w:b/>
              </w:rPr>
              <w:sym w:font="Wingdings" w:char="F0FC"/>
            </w:r>
          </w:p>
        </w:tc>
        <w:tc>
          <w:tcPr>
            <w:tcW w:w="553" w:type="dxa"/>
            <w:shd w:val="clear" w:color="auto" w:fill="auto"/>
          </w:tcPr>
          <w:p w14:paraId="707B25EF" w14:textId="77777777" w:rsidR="00AF3E06" w:rsidRPr="00FE2EA1" w:rsidRDefault="00AF3E06" w:rsidP="000706F7">
            <w:pPr>
              <w:pStyle w:val="Default"/>
              <w:rPr>
                <w:color w:val="auto"/>
              </w:rPr>
            </w:pPr>
          </w:p>
        </w:tc>
        <w:tc>
          <w:tcPr>
            <w:tcW w:w="3921" w:type="dxa"/>
            <w:shd w:val="clear" w:color="auto" w:fill="auto"/>
          </w:tcPr>
          <w:p w14:paraId="3F6B3B35" w14:textId="77777777" w:rsidR="00AF3E06" w:rsidRPr="00523EB6" w:rsidRDefault="00AF3E06" w:rsidP="000706F7">
            <w:pPr>
              <w:pStyle w:val="Default"/>
              <w:rPr>
                <w:b/>
                <w:color w:val="FF0000"/>
              </w:rPr>
            </w:pPr>
          </w:p>
        </w:tc>
      </w:tr>
      <w:tr w:rsidR="00AF3E06" w:rsidRPr="00FE2EA1" w14:paraId="749E8339" w14:textId="77777777" w:rsidTr="000706F7">
        <w:trPr>
          <w:trHeight w:val="713"/>
          <w:tblCellSpacing w:w="20" w:type="dxa"/>
        </w:trPr>
        <w:tc>
          <w:tcPr>
            <w:tcW w:w="714" w:type="dxa"/>
            <w:shd w:val="clear" w:color="auto" w:fill="auto"/>
          </w:tcPr>
          <w:p w14:paraId="03FBEB53" w14:textId="77777777" w:rsidR="00AF3E06" w:rsidRPr="00FE2EA1" w:rsidRDefault="00AF3E06" w:rsidP="000706F7">
            <w:pPr>
              <w:pStyle w:val="Default"/>
              <w:rPr>
                <w:color w:val="auto"/>
              </w:rPr>
            </w:pPr>
            <w:r w:rsidRPr="00FE2EA1">
              <w:rPr>
                <w:color w:val="auto"/>
              </w:rPr>
              <w:t xml:space="preserve">11.3 </w:t>
            </w:r>
          </w:p>
        </w:tc>
        <w:tc>
          <w:tcPr>
            <w:tcW w:w="2840" w:type="dxa"/>
            <w:shd w:val="clear" w:color="auto" w:fill="auto"/>
          </w:tcPr>
          <w:p w14:paraId="727F7B48" w14:textId="77777777" w:rsidR="00AF3E06" w:rsidRDefault="00AF3E06" w:rsidP="000706F7">
            <w:pPr>
              <w:pStyle w:val="Default"/>
              <w:rPr>
                <w:color w:val="auto"/>
              </w:rPr>
            </w:pPr>
            <w:r w:rsidRPr="00FE2EA1">
              <w:rPr>
                <w:color w:val="auto"/>
              </w:rPr>
              <w:t xml:space="preserve">Is storage of small quantities of flammable/hazardous substances suitable? </w:t>
            </w:r>
          </w:p>
          <w:p w14:paraId="1FA978D6" w14:textId="77777777" w:rsidR="00AF3E06" w:rsidRPr="00FE2EA1" w:rsidRDefault="00AF3E06" w:rsidP="000706F7">
            <w:pPr>
              <w:pStyle w:val="Default"/>
              <w:rPr>
                <w:color w:val="auto"/>
              </w:rPr>
            </w:pPr>
          </w:p>
        </w:tc>
        <w:tc>
          <w:tcPr>
            <w:tcW w:w="660" w:type="dxa"/>
            <w:shd w:val="clear" w:color="auto" w:fill="auto"/>
          </w:tcPr>
          <w:p w14:paraId="438D7100" w14:textId="77777777" w:rsidR="00AF3E06" w:rsidRDefault="00AF3E06" w:rsidP="000706F7">
            <w:r w:rsidRPr="006667C8">
              <w:rPr>
                <w:b/>
              </w:rPr>
              <w:sym w:font="Wingdings" w:char="F0FC"/>
            </w:r>
          </w:p>
        </w:tc>
        <w:tc>
          <w:tcPr>
            <w:tcW w:w="553" w:type="dxa"/>
            <w:shd w:val="clear" w:color="auto" w:fill="auto"/>
          </w:tcPr>
          <w:p w14:paraId="2434DCE0" w14:textId="77777777" w:rsidR="00AF3E06" w:rsidRPr="00FE2EA1" w:rsidRDefault="00AF3E06" w:rsidP="000706F7">
            <w:pPr>
              <w:pStyle w:val="Default"/>
              <w:rPr>
                <w:color w:val="auto"/>
              </w:rPr>
            </w:pPr>
          </w:p>
        </w:tc>
        <w:tc>
          <w:tcPr>
            <w:tcW w:w="3921" w:type="dxa"/>
            <w:shd w:val="clear" w:color="auto" w:fill="auto"/>
          </w:tcPr>
          <w:p w14:paraId="1B0A48FB" w14:textId="77777777" w:rsidR="00AF3E06" w:rsidRPr="00FE2EA1" w:rsidRDefault="00AF3E06" w:rsidP="000706F7">
            <w:pPr>
              <w:pStyle w:val="Default"/>
              <w:rPr>
                <w:color w:val="auto"/>
              </w:rPr>
            </w:pPr>
            <w:r>
              <w:rPr>
                <w:color w:val="auto"/>
              </w:rPr>
              <w:t>Cleaners use a metal cabinet.</w:t>
            </w:r>
          </w:p>
        </w:tc>
      </w:tr>
      <w:tr w:rsidR="00AF3E06" w:rsidRPr="00FE2EA1" w14:paraId="50F0E243" w14:textId="77777777" w:rsidTr="000706F7">
        <w:trPr>
          <w:trHeight w:val="485"/>
          <w:tblCellSpacing w:w="20" w:type="dxa"/>
        </w:trPr>
        <w:tc>
          <w:tcPr>
            <w:tcW w:w="714" w:type="dxa"/>
            <w:shd w:val="clear" w:color="auto" w:fill="auto"/>
          </w:tcPr>
          <w:p w14:paraId="001D0AD6" w14:textId="77777777" w:rsidR="00AF3E06" w:rsidRPr="00FE2EA1" w:rsidRDefault="00AF3E06" w:rsidP="000706F7">
            <w:pPr>
              <w:pStyle w:val="Default"/>
              <w:rPr>
                <w:color w:val="auto"/>
              </w:rPr>
            </w:pPr>
            <w:r w:rsidRPr="00FE2EA1">
              <w:rPr>
                <w:color w:val="auto"/>
              </w:rPr>
              <w:t xml:space="preserve">11.4 </w:t>
            </w:r>
          </w:p>
        </w:tc>
        <w:tc>
          <w:tcPr>
            <w:tcW w:w="2840" w:type="dxa"/>
            <w:shd w:val="clear" w:color="auto" w:fill="auto"/>
          </w:tcPr>
          <w:p w14:paraId="75356139" w14:textId="77777777" w:rsidR="00AF3E06" w:rsidRDefault="00AF3E06" w:rsidP="000706F7">
            <w:pPr>
              <w:pStyle w:val="Default"/>
              <w:rPr>
                <w:color w:val="auto"/>
              </w:rPr>
            </w:pPr>
            <w:r w:rsidRPr="00FE2EA1">
              <w:rPr>
                <w:color w:val="auto"/>
              </w:rPr>
              <w:t>Do office staff have enough working space?</w:t>
            </w:r>
          </w:p>
          <w:p w14:paraId="1BDFAB5E" w14:textId="77777777" w:rsidR="00AF3E06" w:rsidRPr="00FE2EA1" w:rsidRDefault="00AF3E06" w:rsidP="000706F7">
            <w:pPr>
              <w:pStyle w:val="Default"/>
              <w:rPr>
                <w:color w:val="auto"/>
              </w:rPr>
            </w:pPr>
            <w:r w:rsidRPr="00FE2EA1">
              <w:rPr>
                <w:color w:val="auto"/>
              </w:rPr>
              <w:t xml:space="preserve"> </w:t>
            </w:r>
          </w:p>
        </w:tc>
        <w:tc>
          <w:tcPr>
            <w:tcW w:w="660" w:type="dxa"/>
            <w:shd w:val="clear" w:color="auto" w:fill="auto"/>
          </w:tcPr>
          <w:p w14:paraId="6EBDE6F9" w14:textId="77777777" w:rsidR="00AF3E06" w:rsidRDefault="00AF3E06" w:rsidP="000706F7">
            <w:r>
              <w:t>N/A</w:t>
            </w:r>
          </w:p>
        </w:tc>
        <w:tc>
          <w:tcPr>
            <w:tcW w:w="553" w:type="dxa"/>
            <w:shd w:val="clear" w:color="auto" w:fill="auto"/>
          </w:tcPr>
          <w:p w14:paraId="0652D6A5" w14:textId="77777777" w:rsidR="00AF3E06" w:rsidRPr="00FE2EA1" w:rsidRDefault="00AF3E06" w:rsidP="000706F7">
            <w:pPr>
              <w:pStyle w:val="Default"/>
              <w:rPr>
                <w:color w:val="auto"/>
              </w:rPr>
            </w:pPr>
          </w:p>
        </w:tc>
        <w:tc>
          <w:tcPr>
            <w:tcW w:w="3921" w:type="dxa"/>
            <w:shd w:val="clear" w:color="auto" w:fill="auto"/>
          </w:tcPr>
          <w:p w14:paraId="330138E8" w14:textId="77777777" w:rsidR="00AF3E06" w:rsidRPr="00FE2EA1" w:rsidRDefault="00AF3E06" w:rsidP="000706F7">
            <w:pPr>
              <w:pStyle w:val="Default"/>
              <w:rPr>
                <w:color w:val="auto"/>
              </w:rPr>
            </w:pPr>
          </w:p>
        </w:tc>
      </w:tr>
      <w:tr w:rsidR="00AF3E06" w:rsidRPr="00FE2EA1" w14:paraId="2CEDEE54" w14:textId="77777777" w:rsidTr="000706F7">
        <w:trPr>
          <w:trHeight w:val="710"/>
          <w:tblCellSpacing w:w="20" w:type="dxa"/>
        </w:trPr>
        <w:tc>
          <w:tcPr>
            <w:tcW w:w="714" w:type="dxa"/>
            <w:shd w:val="clear" w:color="auto" w:fill="auto"/>
          </w:tcPr>
          <w:p w14:paraId="44251734" w14:textId="77777777" w:rsidR="00AF3E06" w:rsidRPr="00FE2EA1" w:rsidRDefault="00AF3E06" w:rsidP="000706F7">
            <w:pPr>
              <w:pStyle w:val="Default"/>
              <w:rPr>
                <w:color w:val="auto"/>
              </w:rPr>
            </w:pPr>
            <w:r w:rsidRPr="00FE2EA1">
              <w:rPr>
                <w:color w:val="auto"/>
              </w:rPr>
              <w:t xml:space="preserve">11.5 </w:t>
            </w:r>
          </w:p>
        </w:tc>
        <w:tc>
          <w:tcPr>
            <w:tcW w:w="2840" w:type="dxa"/>
            <w:shd w:val="clear" w:color="auto" w:fill="auto"/>
          </w:tcPr>
          <w:p w14:paraId="5DF81130" w14:textId="77777777" w:rsidR="00AF3E06" w:rsidRDefault="00AF3E06" w:rsidP="000706F7">
            <w:pPr>
              <w:pStyle w:val="Default"/>
              <w:rPr>
                <w:color w:val="auto"/>
              </w:rPr>
            </w:pPr>
            <w:r w:rsidRPr="00FE2EA1">
              <w:rPr>
                <w:color w:val="auto"/>
              </w:rPr>
              <w:t xml:space="preserve">Are all parts of the building maintained in a clean and tidy condition? </w:t>
            </w:r>
          </w:p>
          <w:p w14:paraId="10B83C7A" w14:textId="77777777" w:rsidR="00AF3E06" w:rsidRPr="00FE2EA1" w:rsidRDefault="00AF3E06" w:rsidP="000706F7">
            <w:pPr>
              <w:pStyle w:val="Default"/>
              <w:rPr>
                <w:color w:val="auto"/>
              </w:rPr>
            </w:pPr>
          </w:p>
        </w:tc>
        <w:tc>
          <w:tcPr>
            <w:tcW w:w="660" w:type="dxa"/>
            <w:shd w:val="clear" w:color="auto" w:fill="auto"/>
          </w:tcPr>
          <w:p w14:paraId="06F4C63A" w14:textId="77777777" w:rsidR="00AF3E06" w:rsidRDefault="00AF3E06" w:rsidP="000706F7">
            <w:r w:rsidRPr="006667C8">
              <w:rPr>
                <w:b/>
              </w:rPr>
              <w:sym w:font="Wingdings" w:char="F0FC"/>
            </w:r>
          </w:p>
        </w:tc>
        <w:tc>
          <w:tcPr>
            <w:tcW w:w="553" w:type="dxa"/>
            <w:shd w:val="clear" w:color="auto" w:fill="auto"/>
          </w:tcPr>
          <w:p w14:paraId="7765517E" w14:textId="77777777" w:rsidR="00AF3E06" w:rsidRPr="00FE2EA1" w:rsidRDefault="00AF3E06" w:rsidP="000706F7">
            <w:pPr>
              <w:pStyle w:val="Default"/>
              <w:rPr>
                <w:color w:val="auto"/>
              </w:rPr>
            </w:pPr>
          </w:p>
        </w:tc>
        <w:tc>
          <w:tcPr>
            <w:tcW w:w="3921" w:type="dxa"/>
            <w:shd w:val="clear" w:color="auto" w:fill="auto"/>
          </w:tcPr>
          <w:p w14:paraId="04F45859" w14:textId="77777777" w:rsidR="00AF3E06" w:rsidRPr="00FE2EA1" w:rsidRDefault="00AF3E06" w:rsidP="000706F7">
            <w:pPr>
              <w:pStyle w:val="Default"/>
              <w:rPr>
                <w:color w:val="auto"/>
              </w:rPr>
            </w:pPr>
          </w:p>
        </w:tc>
      </w:tr>
      <w:tr w:rsidR="00AF3E06" w:rsidRPr="00FE2EA1" w14:paraId="50C17B8D" w14:textId="77777777" w:rsidTr="000706F7">
        <w:trPr>
          <w:trHeight w:val="713"/>
          <w:tblCellSpacing w:w="20" w:type="dxa"/>
        </w:trPr>
        <w:tc>
          <w:tcPr>
            <w:tcW w:w="714" w:type="dxa"/>
            <w:shd w:val="clear" w:color="auto" w:fill="auto"/>
          </w:tcPr>
          <w:p w14:paraId="3EDCD57F" w14:textId="77777777" w:rsidR="00AF3E06" w:rsidRPr="00FE2EA1" w:rsidRDefault="00AF3E06" w:rsidP="000706F7">
            <w:pPr>
              <w:pStyle w:val="Default"/>
              <w:rPr>
                <w:color w:val="auto"/>
              </w:rPr>
            </w:pPr>
            <w:r w:rsidRPr="00FE2EA1">
              <w:rPr>
                <w:color w:val="auto"/>
              </w:rPr>
              <w:t xml:space="preserve">11.6 </w:t>
            </w:r>
          </w:p>
        </w:tc>
        <w:tc>
          <w:tcPr>
            <w:tcW w:w="2840" w:type="dxa"/>
            <w:shd w:val="clear" w:color="auto" w:fill="auto"/>
          </w:tcPr>
          <w:p w14:paraId="38F73FD4" w14:textId="77777777" w:rsidR="00AF3E06" w:rsidRDefault="00AF3E06" w:rsidP="000706F7">
            <w:pPr>
              <w:pStyle w:val="Default"/>
              <w:rPr>
                <w:color w:val="auto"/>
              </w:rPr>
            </w:pPr>
            <w:r w:rsidRPr="00FE2EA1">
              <w:rPr>
                <w:color w:val="auto"/>
              </w:rPr>
              <w:t xml:space="preserve">Are there adequate facilities for the safe storage and disposal of waste? </w:t>
            </w:r>
          </w:p>
          <w:p w14:paraId="005887EE" w14:textId="77777777" w:rsidR="00AF3E06" w:rsidRPr="00FE2EA1" w:rsidRDefault="00AF3E06" w:rsidP="000706F7">
            <w:pPr>
              <w:pStyle w:val="Default"/>
              <w:rPr>
                <w:color w:val="auto"/>
              </w:rPr>
            </w:pPr>
          </w:p>
        </w:tc>
        <w:tc>
          <w:tcPr>
            <w:tcW w:w="660" w:type="dxa"/>
            <w:shd w:val="clear" w:color="auto" w:fill="auto"/>
          </w:tcPr>
          <w:p w14:paraId="5F6355C1" w14:textId="77777777" w:rsidR="00AF3E06" w:rsidRDefault="00AF3E06" w:rsidP="000706F7">
            <w:r w:rsidRPr="006667C8">
              <w:rPr>
                <w:b/>
              </w:rPr>
              <w:sym w:font="Wingdings" w:char="F0FC"/>
            </w:r>
          </w:p>
        </w:tc>
        <w:tc>
          <w:tcPr>
            <w:tcW w:w="553" w:type="dxa"/>
            <w:shd w:val="clear" w:color="auto" w:fill="auto"/>
          </w:tcPr>
          <w:p w14:paraId="00DDB1F9" w14:textId="77777777" w:rsidR="00AF3E06" w:rsidRPr="00FE2EA1" w:rsidRDefault="00AF3E06" w:rsidP="000706F7">
            <w:pPr>
              <w:pStyle w:val="Default"/>
              <w:rPr>
                <w:color w:val="auto"/>
              </w:rPr>
            </w:pPr>
          </w:p>
        </w:tc>
        <w:tc>
          <w:tcPr>
            <w:tcW w:w="3921" w:type="dxa"/>
            <w:shd w:val="clear" w:color="auto" w:fill="auto"/>
          </w:tcPr>
          <w:p w14:paraId="54014BB0" w14:textId="77777777" w:rsidR="00AF3E06" w:rsidRPr="00FE2EA1" w:rsidRDefault="00AF3E06" w:rsidP="000706F7">
            <w:pPr>
              <w:pStyle w:val="Default"/>
              <w:rPr>
                <w:color w:val="auto"/>
              </w:rPr>
            </w:pPr>
          </w:p>
        </w:tc>
      </w:tr>
      <w:tr w:rsidR="00AF3E06" w:rsidRPr="00FE2EA1" w14:paraId="593F5484" w14:textId="77777777" w:rsidTr="000706F7">
        <w:trPr>
          <w:trHeight w:val="713"/>
          <w:tblCellSpacing w:w="20" w:type="dxa"/>
        </w:trPr>
        <w:tc>
          <w:tcPr>
            <w:tcW w:w="714" w:type="dxa"/>
            <w:shd w:val="clear" w:color="auto" w:fill="auto"/>
          </w:tcPr>
          <w:p w14:paraId="29ADA2A5" w14:textId="77777777" w:rsidR="00AF3E06" w:rsidRPr="00FE2EA1" w:rsidRDefault="00AF3E06" w:rsidP="000706F7">
            <w:pPr>
              <w:pStyle w:val="Default"/>
              <w:rPr>
                <w:color w:val="auto"/>
              </w:rPr>
            </w:pPr>
            <w:r w:rsidRPr="00FE2EA1">
              <w:rPr>
                <w:color w:val="auto"/>
              </w:rPr>
              <w:t>11.7</w:t>
            </w:r>
          </w:p>
        </w:tc>
        <w:tc>
          <w:tcPr>
            <w:tcW w:w="2840" w:type="dxa"/>
            <w:shd w:val="clear" w:color="auto" w:fill="auto"/>
          </w:tcPr>
          <w:p w14:paraId="0545664B" w14:textId="77777777" w:rsidR="00AF3E06" w:rsidRDefault="00AF3E06" w:rsidP="000706F7">
            <w:pPr>
              <w:pStyle w:val="Default"/>
              <w:rPr>
                <w:color w:val="auto"/>
              </w:rPr>
            </w:pPr>
            <w:r w:rsidRPr="00FE2EA1">
              <w:rPr>
                <w:color w:val="auto"/>
              </w:rPr>
              <w:t>Is the Health &amp; safety Law poster displayed and completed?</w:t>
            </w:r>
          </w:p>
          <w:p w14:paraId="5271F043" w14:textId="77777777" w:rsidR="00AF3E06" w:rsidRPr="00FE2EA1" w:rsidRDefault="00AF3E06" w:rsidP="000706F7">
            <w:pPr>
              <w:pStyle w:val="Default"/>
              <w:rPr>
                <w:color w:val="auto"/>
              </w:rPr>
            </w:pPr>
          </w:p>
        </w:tc>
        <w:tc>
          <w:tcPr>
            <w:tcW w:w="660" w:type="dxa"/>
            <w:shd w:val="clear" w:color="auto" w:fill="auto"/>
          </w:tcPr>
          <w:p w14:paraId="781B09D6" w14:textId="77777777" w:rsidR="00AF3E06" w:rsidRDefault="00AF3E06" w:rsidP="000706F7"/>
        </w:tc>
        <w:tc>
          <w:tcPr>
            <w:tcW w:w="553" w:type="dxa"/>
            <w:shd w:val="clear" w:color="auto" w:fill="auto"/>
          </w:tcPr>
          <w:p w14:paraId="40554C3B" w14:textId="77777777" w:rsidR="00AF3E06" w:rsidRDefault="00AF3E06" w:rsidP="000706F7">
            <w:r w:rsidRPr="006667C8">
              <w:rPr>
                <w:b/>
              </w:rPr>
              <w:sym w:font="Wingdings" w:char="F0FC"/>
            </w:r>
          </w:p>
        </w:tc>
        <w:tc>
          <w:tcPr>
            <w:tcW w:w="3921" w:type="dxa"/>
            <w:shd w:val="clear" w:color="auto" w:fill="auto"/>
          </w:tcPr>
          <w:p w14:paraId="235A4615" w14:textId="77777777" w:rsidR="00AF3E06" w:rsidRPr="006D73E6" w:rsidRDefault="00AF3E06" w:rsidP="000706F7">
            <w:pPr>
              <w:pStyle w:val="Default"/>
              <w:rPr>
                <w:color w:val="FF0000"/>
              </w:rPr>
            </w:pPr>
            <w:r w:rsidRPr="006D73E6">
              <w:rPr>
                <w:color w:val="FF0000"/>
              </w:rPr>
              <w:t>Poster required</w:t>
            </w:r>
          </w:p>
        </w:tc>
      </w:tr>
      <w:tr w:rsidR="00AF3E06" w:rsidRPr="00FE2EA1" w14:paraId="0F8840DC" w14:textId="77777777" w:rsidTr="000706F7">
        <w:trPr>
          <w:trHeight w:val="713"/>
          <w:tblCellSpacing w:w="20" w:type="dxa"/>
        </w:trPr>
        <w:tc>
          <w:tcPr>
            <w:tcW w:w="714" w:type="dxa"/>
            <w:shd w:val="clear" w:color="auto" w:fill="auto"/>
          </w:tcPr>
          <w:p w14:paraId="6D9A3154" w14:textId="77777777" w:rsidR="00AF3E06" w:rsidRPr="00FE2EA1" w:rsidRDefault="00AF3E06" w:rsidP="000706F7">
            <w:pPr>
              <w:pStyle w:val="Default"/>
              <w:rPr>
                <w:color w:val="auto"/>
              </w:rPr>
            </w:pPr>
            <w:r w:rsidRPr="00FE2EA1">
              <w:rPr>
                <w:color w:val="auto"/>
              </w:rPr>
              <w:t>11.8</w:t>
            </w:r>
          </w:p>
        </w:tc>
        <w:tc>
          <w:tcPr>
            <w:tcW w:w="2840" w:type="dxa"/>
            <w:shd w:val="clear" w:color="auto" w:fill="auto"/>
          </w:tcPr>
          <w:p w14:paraId="4F635A80" w14:textId="77777777" w:rsidR="00AF3E06" w:rsidRDefault="00AF3E06" w:rsidP="000706F7">
            <w:pPr>
              <w:pStyle w:val="Default"/>
              <w:rPr>
                <w:color w:val="auto"/>
              </w:rPr>
            </w:pPr>
            <w:r w:rsidRPr="00FE2EA1">
              <w:rPr>
                <w:color w:val="auto"/>
              </w:rPr>
              <w:t>Are any oil storage tanks bunded and protected?</w:t>
            </w:r>
          </w:p>
          <w:p w14:paraId="3193CB6D" w14:textId="77777777" w:rsidR="00AF3E06" w:rsidRPr="00FE2EA1" w:rsidRDefault="00AF3E06" w:rsidP="000706F7">
            <w:pPr>
              <w:pStyle w:val="Default"/>
              <w:rPr>
                <w:color w:val="auto"/>
              </w:rPr>
            </w:pPr>
          </w:p>
        </w:tc>
        <w:tc>
          <w:tcPr>
            <w:tcW w:w="660" w:type="dxa"/>
            <w:shd w:val="clear" w:color="auto" w:fill="auto"/>
          </w:tcPr>
          <w:p w14:paraId="0DEFCFCB" w14:textId="77777777" w:rsidR="00AF3E06" w:rsidRDefault="00AF3E06" w:rsidP="000706F7">
            <w:r>
              <w:t>N/A</w:t>
            </w:r>
          </w:p>
        </w:tc>
        <w:tc>
          <w:tcPr>
            <w:tcW w:w="553" w:type="dxa"/>
            <w:shd w:val="clear" w:color="auto" w:fill="auto"/>
          </w:tcPr>
          <w:p w14:paraId="44036541" w14:textId="77777777" w:rsidR="00AF3E06" w:rsidRPr="00FE2EA1" w:rsidRDefault="00AF3E06" w:rsidP="000706F7">
            <w:pPr>
              <w:pStyle w:val="Default"/>
              <w:rPr>
                <w:color w:val="auto"/>
              </w:rPr>
            </w:pPr>
          </w:p>
        </w:tc>
        <w:tc>
          <w:tcPr>
            <w:tcW w:w="3921" w:type="dxa"/>
            <w:shd w:val="clear" w:color="auto" w:fill="auto"/>
          </w:tcPr>
          <w:p w14:paraId="51504588" w14:textId="77777777" w:rsidR="00AF3E06" w:rsidRPr="00FE2EA1" w:rsidRDefault="00AF3E06" w:rsidP="000706F7">
            <w:pPr>
              <w:pStyle w:val="Default"/>
              <w:rPr>
                <w:color w:val="auto"/>
              </w:rPr>
            </w:pPr>
          </w:p>
        </w:tc>
      </w:tr>
    </w:tbl>
    <w:p w14:paraId="01457F85" w14:textId="77777777" w:rsidR="00AF3E06" w:rsidRDefault="00AF3E06" w:rsidP="00AF3E06">
      <w:pPr>
        <w:pStyle w:val="Default"/>
        <w:rPr>
          <w:color w:val="auto"/>
          <w:sz w:val="20"/>
          <w:szCs w:val="20"/>
        </w:rPr>
      </w:pPr>
    </w:p>
    <w:p w14:paraId="6239BAFA" w14:textId="77777777" w:rsidR="00AF3E06" w:rsidRDefault="00AF3E06" w:rsidP="00AF3E06">
      <w:pPr>
        <w:pStyle w:val="Default"/>
        <w:rPr>
          <w:color w:val="auto"/>
          <w:sz w:val="20"/>
          <w:szCs w:val="20"/>
        </w:rPr>
      </w:pPr>
    </w:p>
    <w:p w14:paraId="090CABC6" w14:textId="77777777" w:rsidR="00DC5015" w:rsidRDefault="00DC5015">
      <w:r>
        <w:br w:type="page"/>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04"/>
        <w:gridCol w:w="2534"/>
        <w:gridCol w:w="2170"/>
        <w:gridCol w:w="2621"/>
      </w:tblGrid>
      <w:tr w:rsidR="00AF3E06" w:rsidRPr="00F344A4" w14:paraId="6C086D37" w14:textId="77777777" w:rsidTr="000706F7">
        <w:trPr>
          <w:tblHeader/>
        </w:trPr>
        <w:tc>
          <w:tcPr>
            <w:tcW w:w="0" w:type="auto"/>
            <w:gridSpan w:val="4"/>
            <w:tcBorders>
              <w:top w:val="single" w:sz="6" w:space="0" w:color="7F032A"/>
              <w:left w:val="single" w:sz="6" w:space="0" w:color="B94869"/>
              <w:bottom w:val="single" w:sz="6" w:space="0" w:color="7F032A"/>
              <w:right w:val="single" w:sz="6" w:space="0" w:color="B94869"/>
            </w:tcBorders>
            <w:shd w:val="clear" w:color="auto" w:fill="FF0000"/>
            <w:tcMar>
              <w:top w:w="75" w:type="dxa"/>
              <w:left w:w="75" w:type="dxa"/>
              <w:bottom w:w="75" w:type="dxa"/>
              <w:right w:w="75" w:type="dxa"/>
            </w:tcMar>
            <w:vAlign w:val="center"/>
            <w:hideMark/>
          </w:tcPr>
          <w:p w14:paraId="5BC6E25C" w14:textId="3247D6EA" w:rsidR="00AF3E06" w:rsidRPr="00A719D5" w:rsidRDefault="00AF3E06" w:rsidP="000706F7">
            <w:pPr>
              <w:spacing w:after="240" w:line="400" w:lineRule="atLeast"/>
              <w:rPr>
                <w:rFonts w:ascii="Arial" w:hAnsi="Arial" w:cs="Arial"/>
                <w:b/>
                <w:bCs/>
                <w:color w:val="FFFFFF"/>
                <w:lang w:eastAsia="en-GB"/>
              </w:rPr>
            </w:pPr>
            <w:r w:rsidRPr="00A719D5">
              <w:rPr>
                <w:rFonts w:ascii="Arial" w:hAnsi="Arial" w:cs="Arial"/>
                <w:b/>
                <w:bCs/>
                <w:color w:val="FFFFFF"/>
                <w:lang w:eastAsia="en-GB"/>
              </w:rPr>
              <w:lastRenderedPageBreak/>
              <w:t>Assessment scale</w:t>
            </w:r>
          </w:p>
          <w:p w14:paraId="77E6CB0B" w14:textId="77777777" w:rsidR="00AF3E06" w:rsidRPr="00F344A4" w:rsidRDefault="00AF3E06" w:rsidP="000706F7">
            <w:pPr>
              <w:spacing w:after="240" w:line="400" w:lineRule="atLeast"/>
              <w:rPr>
                <w:rFonts w:ascii="Arial" w:hAnsi="Arial" w:cs="Arial"/>
                <w:b/>
                <w:bCs/>
                <w:color w:val="111111"/>
                <w:lang w:eastAsia="en-GB"/>
              </w:rPr>
            </w:pPr>
            <w:r w:rsidRPr="00A719D5">
              <w:rPr>
                <w:rFonts w:ascii="Arial" w:hAnsi="Arial" w:cs="Arial"/>
                <w:b/>
                <w:bCs/>
                <w:color w:val="FFFFFF"/>
                <w:lang w:eastAsia="en-GB"/>
              </w:rPr>
              <w:t>Each risk is assessed against the following scale:</w:t>
            </w:r>
          </w:p>
        </w:tc>
      </w:tr>
      <w:tr w:rsidR="00AF3E06" w:rsidRPr="00F344A4" w14:paraId="1A6ECEE5" w14:textId="77777777" w:rsidTr="000706F7">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1A52B984" w14:textId="77777777" w:rsidR="00AF3E06" w:rsidRPr="00F344A4" w:rsidRDefault="00AF3E06" w:rsidP="000706F7">
            <w:pPr>
              <w:spacing w:line="400" w:lineRule="atLeast"/>
              <w:rPr>
                <w:rFonts w:ascii="Arial" w:hAnsi="Arial" w:cs="Arial"/>
                <w:color w:val="111111"/>
                <w:lang w:eastAsia="en-GB"/>
              </w:rPr>
            </w:pPr>
            <w:r w:rsidRPr="00F344A4">
              <w:rPr>
                <w:rFonts w:ascii="Arial" w:hAnsi="Arial" w:cs="Arial"/>
                <w:color w:val="111111"/>
                <w:lang w:eastAsia="en-GB"/>
              </w:rPr>
              <w:t>1</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72A3AB08" w14:textId="77777777" w:rsidR="00AF3E06" w:rsidRPr="00F344A4" w:rsidRDefault="00AF3E06" w:rsidP="000706F7">
            <w:pPr>
              <w:spacing w:line="400" w:lineRule="atLeast"/>
              <w:rPr>
                <w:rFonts w:ascii="Arial" w:hAnsi="Arial" w:cs="Arial"/>
                <w:color w:val="111111"/>
                <w:lang w:eastAsia="en-GB"/>
              </w:rPr>
            </w:pPr>
            <w:r w:rsidRPr="00F344A4">
              <w:rPr>
                <w:rFonts w:ascii="Arial" w:hAnsi="Arial" w:cs="Arial"/>
                <w:color w:val="111111"/>
                <w:lang w:eastAsia="en-GB"/>
              </w:rPr>
              <w:t>2</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0BE546F3" w14:textId="77777777" w:rsidR="00AF3E06" w:rsidRPr="00F344A4" w:rsidRDefault="00AF3E06" w:rsidP="000706F7">
            <w:pPr>
              <w:spacing w:line="400" w:lineRule="atLeast"/>
              <w:rPr>
                <w:rFonts w:ascii="Arial" w:hAnsi="Arial" w:cs="Arial"/>
                <w:color w:val="111111"/>
                <w:lang w:eastAsia="en-GB"/>
              </w:rPr>
            </w:pPr>
            <w:r w:rsidRPr="00F344A4">
              <w:rPr>
                <w:rFonts w:ascii="Arial" w:hAnsi="Arial" w:cs="Arial"/>
                <w:color w:val="111111"/>
                <w:lang w:eastAsia="en-GB"/>
              </w:rPr>
              <w:t>3</w:t>
            </w:r>
          </w:p>
        </w:tc>
        <w:tc>
          <w:tcPr>
            <w:tcW w:w="0" w:type="auto"/>
            <w:tcBorders>
              <w:top w:val="single" w:sz="6" w:space="0" w:color="787878"/>
              <w:left w:val="single" w:sz="6" w:space="0" w:color="787878"/>
              <w:bottom w:val="single" w:sz="6" w:space="0" w:color="787878"/>
              <w:right w:val="single" w:sz="6" w:space="0" w:color="787878"/>
            </w:tcBorders>
            <w:tcMar>
              <w:top w:w="45" w:type="dxa"/>
              <w:left w:w="75" w:type="dxa"/>
              <w:bottom w:w="45" w:type="dxa"/>
              <w:right w:w="75" w:type="dxa"/>
            </w:tcMar>
            <w:vAlign w:val="center"/>
            <w:hideMark/>
          </w:tcPr>
          <w:p w14:paraId="75DF8143" w14:textId="77777777" w:rsidR="00AF3E06" w:rsidRPr="00F344A4" w:rsidRDefault="00AF3E06" w:rsidP="000706F7">
            <w:pPr>
              <w:spacing w:line="400" w:lineRule="atLeast"/>
              <w:rPr>
                <w:rFonts w:ascii="Arial" w:hAnsi="Arial" w:cs="Arial"/>
                <w:color w:val="111111"/>
                <w:lang w:eastAsia="en-GB"/>
              </w:rPr>
            </w:pPr>
            <w:r w:rsidRPr="00F344A4">
              <w:rPr>
                <w:rFonts w:ascii="Arial" w:hAnsi="Arial" w:cs="Arial"/>
                <w:color w:val="111111"/>
                <w:lang w:eastAsia="en-GB"/>
              </w:rPr>
              <w:t>4</w:t>
            </w:r>
          </w:p>
        </w:tc>
      </w:tr>
      <w:tr w:rsidR="00AF3E06" w:rsidRPr="00F344A4" w14:paraId="75621734" w14:textId="77777777" w:rsidTr="000706F7">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2803DBDE" w14:textId="77777777" w:rsidR="00AF3E06" w:rsidRPr="00F344A4" w:rsidRDefault="00AF3E06" w:rsidP="000706F7">
            <w:pPr>
              <w:spacing w:line="400" w:lineRule="atLeast"/>
              <w:rPr>
                <w:rFonts w:ascii="Arial" w:hAnsi="Arial" w:cs="Arial"/>
                <w:color w:val="111111"/>
                <w:lang w:eastAsia="en-GB"/>
              </w:rPr>
            </w:pPr>
            <w:r w:rsidRPr="00F344A4">
              <w:rPr>
                <w:rFonts w:ascii="Arial" w:hAnsi="Arial" w:cs="Arial"/>
                <w:color w:val="111111"/>
                <w:lang w:eastAsia="en-GB"/>
              </w:rPr>
              <w:t>Full compliance</w:t>
            </w:r>
            <w:r>
              <w:rPr>
                <w:rFonts w:ascii="Arial" w:hAnsi="Arial" w:cs="Arial"/>
                <w:color w:val="111111"/>
                <w:lang w:eastAsia="en-GB"/>
              </w:rPr>
              <w:t xml:space="preserve"> – no further action required</w:t>
            </w:r>
            <w:r w:rsidRPr="00F344A4">
              <w:rPr>
                <w:rFonts w:ascii="Arial" w:hAnsi="Arial" w:cs="Arial"/>
                <w:color w:val="111111"/>
                <w:lang w:eastAsia="en-GB"/>
              </w:rPr>
              <w:t xml:space="preserve"> </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3716A1B9" w14:textId="77777777" w:rsidR="00AF3E06" w:rsidRPr="00F344A4" w:rsidRDefault="00AF3E06" w:rsidP="000706F7">
            <w:pPr>
              <w:spacing w:line="400" w:lineRule="atLeast"/>
              <w:rPr>
                <w:rFonts w:ascii="Arial" w:hAnsi="Arial" w:cs="Arial"/>
                <w:color w:val="111111"/>
                <w:lang w:eastAsia="en-GB"/>
              </w:rPr>
            </w:pPr>
            <w:r w:rsidRPr="00F344A4">
              <w:rPr>
                <w:rFonts w:ascii="Arial" w:hAnsi="Arial" w:cs="Arial"/>
                <w:color w:val="111111"/>
                <w:lang w:eastAsia="en-GB"/>
              </w:rPr>
              <w:t xml:space="preserve">Broad compliance </w:t>
            </w:r>
            <w:r>
              <w:rPr>
                <w:rFonts w:ascii="Arial" w:hAnsi="Arial" w:cs="Arial"/>
                <w:color w:val="111111"/>
                <w:lang w:eastAsia="en-GB"/>
              </w:rPr>
              <w:t>– minor improvements may be required</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7A471A62" w14:textId="77777777" w:rsidR="00AF3E06" w:rsidRPr="00F344A4" w:rsidRDefault="00AF3E06" w:rsidP="000706F7">
            <w:pPr>
              <w:spacing w:line="400" w:lineRule="atLeast"/>
              <w:rPr>
                <w:rFonts w:ascii="Arial" w:hAnsi="Arial" w:cs="Arial"/>
                <w:color w:val="111111"/>
                <w:lang w:eastAsia="en-GB"/>
              </w:rPr>
            </w:pPr>
            <w:r w:rsidRPr="00F344A4">
              <w:rPr>
                <w:rFonts w:ascii="Arial" w:hAnsi="Arial" w:cs="Arial"/>
                <w:color w:val="111111"/>
                <w:lang w:eastAsia="en-GB"/>
              </w:rPr>
              <w:t xml:space="preserve">Some compliance </w:t>
            </w:r>
            <w:r>
              <w:rPr>
                <w:rFonts w:ascii="Arial" w:hAnsi="Arial" w:cs="Arial"/>
                <w:color w:val="111111"/>
                <w:lang w:eastAsia="en-GB"/>
              </w:rPr>
              <w:t>– action required within 3 months</w:t>
            </w:r>
          </w:p>
        </w:tc>
        <w:tc>
          <w:tcPr>
            <w:tcW w:w="0" w:type="auto"/>
            <w:tcBorders>
              <w:top w:val="single" w:sz="6" w:space="0" w:color="787878"/>
              <w:left w:val="single" w:sz="6" w:space="0" w:color="787878"/>
              <w:bottom w:val="single" w:sz="6" w:space="0" w:color="787878"/>
              <w:right w:val="single" w:sz="6" w:space="0" w:color="787878"/>
            </w:tcBorders>
            <w:shd w:val="clear" w:color="auto" w:fill="EDEDED"/>
            <w:tcMar>
              <w:top w:w="45" w:type="dxa"/>
              <w:left w:w="75" w:type="dxa"/>
              <w:bottom w:w="45" w:type="dxa"/>
              <w:right w:w="75" w:type="dxa"/>
            </w:tcMar>
            <w:vAlign w:val="center"/>
            <w:hideMark/>
          </w:tcPr>
          <w:p w14:paraId="14CC1C30" w14:textId="77777777" w:rsidR="00AF3E06" w:rsidRPr="00F344A4" w:rsidRDefault="00AF3E06" w:rsidP="000706F7">
            <w:pPr>
              <w:spacing w:line="400" w:lineRule="atLeast"/>
              <w:rPr>
                <w:rFonts w:ascii="Arial" w:hAnsi="Arial" w:cs="Arial"/>
                <w:color w:val="111111"/>
                <w:lang w:eastAsia="en-GB"/>
              </w:rPr>
            </w:pPr>
            <w:r w:rsidRPr="00F344A4">
              <w:rPr>
                <w:rFonts w:ascii="Arial" w:hAnsi="Arial" w:cs="Arial"/>
                <w:color w:val="111111"/>
                <w:lang w:eastAsia="en-GB"/>
              </w:rPr>
              <w:t xml:space="preserve">Limited or no compliance </w:t>
            </w:r>
            <w:r>
              <w:rPr>
                <w:rFonts w:ascii="Arial" w:hAnsi="Arial" w:cs="Arial"/>
                <w:color w:val="111111"/>
                <w:lang w:eastAsia="en-GB"/>
              </w:rPr>
              <w:t>– urgent remedial action required immediately</w:t>
            </w:r>
          </w:p>
        </w:tc>
      </w:tr>
    </w:tbl>
    <w:p w14:paraId="4F2127D1" w14:textId="77777777" w:rsidR="00AF3E06" w:rsidRPr="00523EB6" w:rsidRDefault="00AF3E06" w:rsidP="00AF3E06">
      <w:pPr>
        <w:spacing w:line="400" w:lineRule="atLeast"/>
        <w:rPr>
          <w:rFonts w:ascii="Arial" w:hAnsi="Arial" w:cs="Arial"/>
          <w:color w:val="111111"/>
          <w:lang w:eastAsia="en-GB"/>
        </w:rPr>
      </w:pPr>
      <w:r w:rsidRPr="00523EB6">
        <w:rPr>
          <w:rFonts w:ascii="Arial" w:hAnsi="Arial" w:cs="Arial"/>
          <w:color w:val="111111"/>
          <w:lang w:eastAsia="en-GB"/>
        </w:rPr>
        <w:t>Assessment scores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F3E06" w:rsidRPr="00523EB6" w14:paraId="75C5C283" w14:textId="77777777" w:rsidTr="000706F7">
        <w:trPr>
          <w:hidden/>
        </w:trPr>
        <w:tc>
          <w:tcPr>
            <w:tcW w:w="4788" w:type="dxa"/>
            <w:shd w:val="clear" w:color="auto" w:fill="auto"/>
          </w:tcPr>
          <w:p w14:paraId="46015591"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1 - External</w:t>
            </w:r>
          </w:p>
        </w:tc>
        <w:tc>
          <w:tcPr>
            <w:tcW w:w="4788" w:type="dxa"/>
            <w:shd w:val="clear" w:color="auto" w:fill="auto"/>
          </w:tcPr>
          <w:p w14:paraId="3C3C70F2"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5F2509F4" w14:textId="77777777" w:rsidTr="000706F7">
        <w:trPr>
          <w:hidden/>
        </w:trPr>
        <w:tc>
          <w:tcPr>
            <w:tcW w:w="4788" w:type="dxa"/>
            <w:shd w:val="clear" w:color="auto" w:fill="auto"/>
          </w:tcPr>
          <w:p w14:paraId="3EC40A2F"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2 – Vehicles on site</w:t>
            </w:r>
          </w:p>
        </w:tc>
        <w:tc>
          <w:tcPr>
            <w:tcW w:w="4788" w:type="dxa"/>
            <w:shd w:val="clear" w:color="auto" w:fill="auto"/>
          </w:tcPr>
          <w:p w14:paraId="01C78AD0"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79DFD138" w14:textId="77777777" w:rsidTr="000706F7">
        <w:trPr>
          <w:hidden/>
        </w:trPr>
        <w:tc>
          <w:tcPr>
            <w:tcW w:w="4788" w:type="dxa"/>
            <w:shd w:val="clear" w:color="auto" w:fill="auto"/>
          </w:tcPr>
          <w:p w14:paraId="2AFBBEEB"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3 - Fire</w:t>
            </w:r>
          </w:p>
        </w:tc>
        <w:tc>
          <w:tcPr>
            <w:tcW w:w="4788" w:type="dxa"/>
            <w:shd w:val="clear" w:color="auto" w:fill="auto"/>
          </w:tcPr>
          <w:p w14:paraId="16D80FB8"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3304BAC2" w14:textId="77777777" w:rsidTr="000706F7">
        <w:trPr>
          <w:hidden/>
        </w:trPr>
        <w:tc>
          <w:tcPr>
            <w:tcW w:w="4788" w:type="dxa"/>
            <w:shd w:val="clear" w:color="auto" w:fill="auto"/>
          </w:tcPr>
          <w:p w14:paraId="1A6A4735"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4 – Building issues</w:t>
            </w:r>
          </w:p>
        </w:tc>
        <w:tc>
          <w:tcPr>
            <w:tcW w:w="4788" w:type="dxa"/>
            <w:shd w:val="clear" w:color="auto" w:fill="auto"/>
          </w:tcPr>
          <w:p w14:paraId="7A3A8B73"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5E5509E5" w14:textId="77777777" w:rsidTr="000706F7">
        <w:trPr>
          <w:hidden/>
        </w:trPr>
        <w:tc>
          <w:tcPr>
            <w:tcW w:w="4788" w:type="dxa"/>
            <w:shd w:val="clear" w:color="auto" w:fill="auto"/>
          </w:tcPr>
          <w:p w14:paraId="577D613E"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5 – Heating &amp; ventillation</w:t>
            </w:r>
          </w:p>
        </w:tc>
        <w:tc>
          <w:tcPr>
            <w:tcW w:w="4788" w:type="dxa"/>
            <w:shd w:val="clear" w:color="auto" w:fill="auto"/>
          </w:tcPr>
          <w:p w14:paraId="00086D48"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386922D5" w14:textId="77777777" w:rsidTr="000706F7">
        <w:trPr>
          <w:hidden/>
        </w:trPr>
        <w:tc>
          <w:tcPr>
            <w:tcW w:w="4788" w:type="dxa"/>
            <w:shd w:val="clear" w:color="auto" w:fill="auto"/>
          </w:tcPr>
          <w:p w14:paraId="7F696C82"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6 - Lighting</w:t>
            </w:r>
          </w:p>
        </w:tc>
        <w:tc>
          <w:tcPr>
            <w:tcW w:w="4788" w:type="dxa"/>
            <w:shd w:val="clear" w:color="auto" w:fill="auto"/>
          </w:tcPr>
          <w:p w14:paraId="0A74A84C"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5C8DB12B" w14:textId="77777777" w:rsidTr="000706F7">
        <w:trPr>
          <w:hidden/>
        </w:trPr>
        <w:tc>
          <w:tcPr>
            <w:tcW w:w="4788" w:type="dxa"/>
            <w:shd w:val="clear" w:color="auto" w:fill="auto"/>
          </w:tcPr>
          <w:p w14:paraId="346A1A33"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7 - Electricity</w:t>
            </w:r>
          </w:p>
        </w:tc>
        <w:tc>
          <w:tcPr>
            <w:tcW w:w="4788" w:type="dxa"/>
            <w:shd w:val="clear" w:color="auto" w:fill="auto"/>
          </w:tcPr>
          <w:p w14:paraId="657BE1AE"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4FD4791E" w14:textId="77777777" w:rsidTr="000706F7">
        <w:trPr>
          <w:hidden/>
        </w:trPr>
        <w:tc>
          <w:tcPr>
            <w:tcW w:w="4788" w:type="dxa"/>
            <w:shd w:val="clear" w:color="auto" w:fill="auto"/>
          </w:tcPr>
          <w:p w14:paraId="42D29A1C"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8 – First Aid</w:t>
            </w:r>
          </w:p>
        </w:tc>
        <w:tc>
          <w:tcPr>
            <w:tcW w:w="4788" w:type="dxa"/>
            <w:shd w:val="clear" w:color="auto" w:fill="auto"/>
          </w:tcPr>
          <w:p w14:paraId="246EF5B2"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31478231" w14:textId="77777777" w:rsidTr="000706F7">
        <w:trPr>
          <w:hidden/>
        </w:trPr>
        <w:tc>
          <w:tcPr>
            <w:tcW w:w="4788" w:type="dxa"/>
            <w:shd w:val="clear" w:color="auto" w:fill="auto"/>
          </w:tcPr>
          <w:p w14:paraId="25374A5E"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9 - Welfare</w:t>
            </w:r>
          </w:p>
        </w:tc>
        <w:tc>
          <w:tcPr>
            <w:tcW w:w="4788" w:type="dxa"/>
            <w:shd w:val="clear" w:color="auto" w:fill="auto"/>
          </w:tcPr>
          <w:p w14:paraId="552CC327"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0821F631" w14:textId="77777777" w:rsidTr="000706F7">
        <w:trPr>
          <w:hidden/>
        </w:trPr>
        <w:tc>
          <w:tcPr>
            <w:tcW w:w="4788" w:type="dxa"/>
            <w:shd w:val="clear" w:color="auto" w:fill="auto"/>
          </w:tcPr>
          <w:p w14:paraId="1F5A4F2B"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10 – Working at Height</w:t>
            </w:r>
          </w:p>
        </w:tc>
        <w:tc>
          <w:tcPr>
            <w:tcW w:w="4788" w:type="dxa"/>
            <w:shd w:val="clear" w:color="auto" w:fill="auto"/>
          </w:tcPr>
          <w:p w14:paraId="669BF564" w14:textId="77777777" w:rsidR="00AF3E06" w:rsidRPr="00523EB6" w:rsidRDefault="00AF3E06" w:rsidP="000706F7">
            <w:pPr>
              <w:spacing w:line="400" w:lineRule="atLeast"/>
              <w:rPr>
                <w:rFonts w:ascii="Arial" w:eastAsia="Calibri" w:hAnsi="Arial" w:cs="Arial"/>
                <w:vanish/>
                <w:color w:val="111111"/>
                <w:lang w:eastAsia="en-GB"/>
              </w:rPr>
            </w:pPr>
          </w:p>
        </w:tc>
      </w:tr>
      <w:tr w:rsidR="00AF3E06" w:rsidRPr="00523EB6" w14:paraId="20CABB63" w14:textId="77777777" w:rsidTr="000706F7">
        <w:trPr>
          <w:hidden/>
        </w:trPr>
        <w:tc>
          <w:tcPr>
            <w:tcW w:w="4788" w:type="dxa"/>
            <w:shd w:val="clear" w:color="auto" w:fill="auto"/>
          </w:tcPr>
          <w:p w14:paraId="19EE68C1" w14:textId="77777777" w:rsidR="00AF3E06" w:rsidRPr="00523EB6" w:rsidRDefault="00AF3E06" w:rsidP="000706F7">
            <w:pPr>
              <w:spacing w:line="400" w:lineRule="atLeast"/>
              <w:rPr>
                <w:rFonts w:ascii="Arial" w:eastAsia="Calibri" w:hAnsi="Arial" w:cs="Arial"/>
                <w:vanish/>
                <w:color w:val="111111"/>
                <w:lang w:eastAsia="en-GB"/>
              </w:rPr>
            </w:pPr>
            <w:r w:rsidRPr="00523EB6">
              <w:rPr>
                <w:rFonts w:ascii="Arial" w:eastAsia="Calibri" w:hAnsi="Arial" w:cs="Arial"/>
                <w:vanish/>
                <w:color w:val="111111"/>
                <w:lang w:eastAsia="en-GB"/>
              </w:rPr>
              <w:t>Section 11 - Miscellaneous</w:t>
            </w:r>
          </w:p>
        </w:tc>
        <w:tc>
          <w:tcPr>
            <w:tcW w:w="4788" w:type="dxa"/>
            <w:shd w:val="clear" w:color="auto" w:fill="auto"/>
          </w:tcPr>
          <w:p w14:paraId="6A357B5E" w14:textId="77777777" w:rsidR="00AF3E06" w:rsidRPr="00523EB6" w:rsidRDefault="00AF3E06" w:rsidP="000706F7">
            <w:pPr>
              <w:spacing w:line="400" w:lineRule="atLeast"/>
              <w:rPr>
                <w:rFonts w:ascii="Arial" w:eastAsia="Calibri" w:hAnsi="Arial" w:cs="Arial"/>
                <w:vanish/>
                <w:color w:val="111111"/>
                <w:lang w:eastAsia="en-GB"/>
              </w:rPr>
            </w:pPr>
          </w:p>
        </w:tc>
      </w:tr>
    </w:tbl>
    <w:p w14:paraId="1C839092" w14:textId="77777777" w:rsidR="00AF3E06" w:rsidRPr="00523EB6" w:rsidRDefault="00AF3E06" w:rsidP="00AF3E06">
      <w:pPr>
        <w:spacing w:line="400" w:lineRule="atLeast"/>
        <w:rPr>
          <w:rFonts w:ascii="Arial" w:hAnsi="Arial" w:cs="Arial"/>
          <w:color w:val="11111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AF3E06" w:rsidRPr="006D73E6" w14:paraId="51F6BF2C" w14:textId="77777777" w:rsidTr="000706F7">
        <w:tc>
          <w:tcPr>
            <w:tcW w:w="4788" w:type="dxa"/>
            <w:shd w:val="clear" w:color="auto" w:fill="auto"/>
          </w:tcPr>
          <w:p w14:paraId="7E4DEF14" w14:textId="77777777" w:rsidR="00AF3E06" w:rsidRPr="006D73E6" w:rsidRDefault="00AF3E06" w:rsidP="000706F7">
            <w:pPr>
              <w:spacing w:line="400" w:lineRule="atLeast"/>
              <w:rPr>
                <w:rFonts w:ascii="Arial" w:eastAsia="Calibri" w:hAnsi="Arial" w:cs="Arial"/>
                <w:b/>
                <w:color w:val="FFC000"/>
                <w:lang w:eastAsia="en-GB"/>
              </w:rPr>
            </w:pPr>
            <w:r w:rsidRPr="006D73E6">
              <w:rPr>
                <w:rFonts w:ascii="Arial" w:eastAsia="Calibri" w:hAnsi="Arial" w:cs="Arial"/>
                <w:b/>
                <w:color w:val="FFC000"/>
                <w:lang w:eastAsia="en-GB"/>
              </w:rPr>
              <w:t>Section 1 = External</w:t>
            </w:r>
          </w:p>
        </w:tc>
        <w:tc>
          <w:tcPr>
            <w:tcW w:w="4788" w:type="dxa"/>
            <w:shd w:val="clear" w:color="auto" w:fill="auto"/>
          </w:tcPr>
          <w:p w14:paraId="0ED9BB65" w14:textId="77777777" w:rsidR="00AF3E06" w:rsidRPr="006D73E6" w:rsidRDefault="00AF3E06" w:rsidP="000706F7">
            <w:pPr>
              <w:spacing w:line="400" w:lineRule="atLeast"/>
              <w:rPr>
                <w:rFonts w:ascii="Arial" w:eastAsia="Calibri" w:hAnsi="Arial" w:cs="Arial"/>
                <w:b/>
                <w:color w:val="FFC000"/>
                <w:lang w:eastAsia="en-GB"/>
              </w:rPr>
            </w:pPr>
            <w:r w:rsidRPr="006D73E6">
              <w:rPr>
                <w:rFonts w:ascii="Arial" w:eastAsia="Calibri" w:hAnsi="Arial" w:cs="Arial"/>
                <w:b/>
                <w:color w:val="FFC000"/>
                <w:lang w:eastAsia="en-GB"/>
              </w:rPr>
              <w:t>3</w:t>
            </w:r>
          </w:p>
        </w:tc>
      </w:tr>
      <w:tr w:rsidR="00AF3E06" w:rsidRPr="006D73E6" w14:paraId="38A09D39" w14:textId="77777777" w:rsidTr="000706F7">
        <w:tc>
          <w:tcPr>
            <w:tcW w:w="4788" w:type="dxa"/>
            <w:shd w:val="clear" w:color="auto" w:fill="auto"/>
          </w:tcPr>
          <w:p w14:paraId="0210DEA5"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Section 2 = Vehicles on site</w:t>
            </w:r>
          </w:p>
        </w:tc>
        <w:tc>
          <w:tcPr>
            <w:tcW w:w="4788" w:type="dxa"/>
            <w:shd w:val="clear" w:color="auto" w:fill="auto"/>
          </w:tcPr>
          <w:p w14:paraId="5C3A0362"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2</w:t>
            </w:r>
          </w:p>
        </w:tc>
      </w:tr>
      <w:tr w:rsidR="00AF3E06" w:rsidRPr="006D73E6" w14:paraId="286B2986" w14:textId="77777777" w:rsidTr="000706F7">
        <w:tc>
          <w:tcPr>
            <w:tcW w:w="4788" w:type="dxa"/>
            <w:shd w:val="clear" w:color="auto" w:fill="auto"/>
          </w:tcPr>
          <w:p w14:paraId="04BC5D4A"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Section 3 = Fire</w:t>
            </w:r>
          </w:p>
        </w:tc>
        <w:tc>
          <w:tcPr>
            <w:tcW w:w="4788" w:type="dxa"/>
            <w:shd w:val="clear" w:color="auto" w:fill="auto"/>
          </w:tcPr>
          <w:p w14:paraId="4953A198"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2</w:t>
            </w:r>
          </w:p>
        </w:tc>
      </w:tr>
      <w:tr w:rsidR="00AF3E06" w:rsidRPr="006D73E6" w14:paraId="42B978EB" w14:textId="77777777" w:rsidTr="000706F7">
        <w:tc>
          <w:tcPr>
            <w:tcW w:w="4788" w:type="dxa"/>
            <w:shd w:val="clear" w:color="auto" w:fill="auto"/>
          </w:tcPr>
          <w:p w14:paraId="3224C356"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Section 4 = Building issues</w:t>
            </w:r>
          </w:p>
        </w:tc>
        <w:tc>
          <w:tcPr>
            <w:tcW w:w="4788" w:type="dxa"/>
            <w:shd w:val="clear" w:color="auto" w:fill="auto"/>
          </w:tcPr>
          <w:p w14:paraId="476682EC"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2</w:t>
            </w:r>
          </w:p>
        </w:tc>
      </w:tr>
      <w:tr w:rsidR="00AF3E06" w:rsidRPr="006D73E6" w14:paraId="47E6FF58" w14:textId="77777777" w:rsidTr="000706F7">
        <w:tc>
          <w:tcPr>
            <w:tcW w:w="4788" w:type="dxa"/>
            <w:shd w:val="clear" w:color="auto" w:fill="auto"/>
          </w:tcPr>
          <w:p w14:paraId="60609966"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Section 5 = Temperature &amp; Ventilation</w:t>
            </w:r>
          </w:p>
        </w:tc>
        <w:tc>
          <w:tcPr>
            <w:tcW w:w="4788" w:type="dxa"/>
            <w:shd w:val="clear" w:color="auto" w:fill="auto"/>
          </w:tcPr>
          <w:p w14:paraId="74E9C993"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2</w:t>
            </w:r>
          </w:p>
        </w:tc>
      </w:tr>
      <w:tr w:rsidR="00AF3E06" w:rsidRPr="006D73E6" w14:paraId="7C13F284" w14:textId="77777777" w:rsidTr="000706F7">
        <w:tc>
          <w:tcPr>
            <w:tcW w:w="4788" w:type="dxa"/>
            <w:shd w:val="clear" w:color="auto" w:fill="auto"/>
          </w:tcPr>
          <w:p w14:paraId="03DE9F06"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Section 6 = Lighting</w:t>
            </w:r>
          </w:p>
        </w:tc>
        <w:tc>
          <w:tcPr>
            <w:tcW w:w="4788" w:type="dxa"/>
            <w:shd w:val="clear" w:color="auto" w:fill="auto"/>
          </w:tcPr>
          <w:p w14:paraId="0E876AAC"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2</w:t>
            </w:r>
          </w:p>
        </w:tc>
      </w:tr>
      <w:tr w:rsidR="00AF3E06" w:rsidRPr="006D73E6" w14:paraId="739BDDDA" w14:textId="77777777" w:rsidTr="000706F7">
        <w:tc>
          <w:tcPr>
            <w:tcW w:w="4788" w:type="dxa"/>
            <w:shd w:val="clear" w:color="auto" w:fill="auto"/>
          </w:tcPr>
          <w:p w14:paraId="244BAE56"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Section 7 = Electrical</w:t>
            </w:r>
          </w:p>
        </w:tc>
        <w:tc>
          <w:tcPr>
            <w:tcW w:w="4788" w:type="dxa"/>
            <w:shd w:val="clear" w:color="auto" w:fill="auto"/>
          </w:tcPr>
          <w:p w14:paraId="066BE0CD"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2</w:t>
            </w:r>
          </w:p>
        </w:tc>
      </w:tr>
      <w:tr w:rsidR="00AF3E06" w:rsidRPr="006D73E6" w14:paraId="6118CFAD" w14:textId="77777777" w:rsidTr="000706F7">
        <w:tc>
          <w:tcPr>
            <w:tcW w:w="4788" w:type="dxa"/>
            <w:shd w:val="clear" w:color="auto" w:fill="auto"/>
          </w:tcPr>
          <w:p w14:paraId="3D9AFC0A" w14:textId="77777777" w:rsidR="00AF3E06" w:rsidRPr="006D73E6" w:rsidRDefault="00AF3E06" w:rsidP="000706F7">
            <w:pPr>
              <w:spacing w:line="400" w:lineRule="atLeast"/>
              <w:rPr>
                <w:rFonts w:ascii="Arial" w:eastAsia="Calibri" w:hAnsi="Arial" w:cs="Arial"/>
                <w:b/>
                <w:color w:val="FFC000"/>
                <w:lang w:eastAsia="en-GB"/>
              </w:rPr>
            </w:pPr>
            <w:r w:rsidRPr="006D73E6">
              <w:rPr>
                <w:rFonts w:ascii="Arial" w:eastAsia="Calibri" w:hAnsi="Arial" w:cs="Arial"/>
                <w:b/>
                <w:color w:val="FFC000"/>
                <w:lang w:eastAsia="en-GB"/>
              </w:rPr>
              <w:t xml:space="preserve">Section 8 = First Aid &amp; medical </w:t>
            </w:r>
          </w:p>
        </w:tc>
        <w:tc>
          <w:tcPr>
            <w:tcW w:w="4788" w:type="dxa"/>
            <w:shd w:val="clear" w:color="auto" w:fill="auto"/>
          </w:tcPr>
          <w:p w14:paraId="7DC3F19B" w14:textId="77777777" w:rsidR="00AF3E06" w:rsidRPr="006D73E6" w:rsidRDefault="00AF3E06" w:rsidP="000706F7">
            <w:pPr>
              <w:spacing w:line="400" w:lineRule="atLeast"/>
              <w:rPr>
                <w:rFonts w:ascii="Arial" w:eastAsia="Calibri" w:hAnsi="Arial" w:cs="Arial"/>
                <w:b/>
                <w:color w:val="FFC000"/>
                <w:lang w:eastAsia="en-GB"/>
              </w:rPr>
            </w:pPr>
            <w:r w:rsidRPr="006D73E6">
              <w:rPr>
                <w:rFonts w:ascii="Arial" w:eastAsia="Calibri" w:hAnsi="Arial" w:cs="Arial"/>
                <w:b/>
                <w:color w:val="FFC000"/>
                <w:lang w:eastAsia="en-GB"/>
              </w:rPr>
              <w:t>3</w:t>
            </w:r>
          </w:p>
        </w:tc>
      </w:tr>
      <w:tr w:rsidR="00AF3E06" w:rsidRPr="006D73E6" w14:paraId="13FE9F43" w14:textId="77777777" w:rsidTr="000706F7">
        <w:tc>
          <w:tcPr>
            <w:tcW w:w="4788" w:type="dxa"/>
            <w:shd w:val="clear" w:color="auto" w:fill="auto"/>
          </w:tcPr>
          <w:p w14:paraId="0FE4102B" w14:textId="77777777" w:rsidR="00AF3E06" w:rsidRPr="006D73E6" w:rsidRDefault="00AF3E06" w:rsidP="000706F7">
            <w:pPr>
              <w:spacing w:line="400" w:lineRule="atLeast"/>
              <w:rPr>
                <w:rFonts w:ascii="Arial" w:eastAsia="Calibri" w:hAnsi="Arial" w:cs="Arial"/>
                <w:b/>
                <w:color w:val="FFC000"/>
                <w:lang w:eastAsia="en-GB"/>
              </w:rPr>
            </w:pPr>
            <w:r w:rsidRPr="006D73E6">
              <w:rPr>
                <w:rFonts w:ascii="Arial" w:eastAsia="Calibri" w:hAnsi="Arial" w:cs="Arial"/>
                <w:b/>
                <w:color w:val="FFC000"/>
                <w:lang w:eastAsia="en-GB"/>
              </w:rPr>
              <w:t>Section 9 = Welfare provision</w:t>
            </w:r>
          </w:p>
        </w:tc>
        <w:tc>
          <w:tcPr>
            <w:tcW w:w="4788" w:type="dxa"/>
            <w:shd w:val="clear" w:color="auto" w:fill="auto"/>
          </w:tcPr>
          <w:p w14:paraId="3B4CFFD0" w14:textId="77777777" w:rsidR="00AF3E06" w:rsidRPr="006D73E6" w:rsidRDefault="00AF3E06" w:rsidP="000706F7">
            <w:pPr>
              <w:spacing w:line="400" w:lineRule="atLeast"/>
              <w:rPr>
                <w:rFonts w:ascii="Arial" w:eastAsia="Calibri" w:hAnsi="Arial" w:cs="Arial"/>
                <w:b/>
                <w:color w:val="FFC000"/>
                <w:lang w:eastAsia="en-GB"/>
              </w:rPr>
            </w:pPr>
            <w:r w:rsidRPr="006D73E6">
              <w:rPr>
                <w:rFonts w:ascii="Arial" w:eastAsia="Calibri" w:hAnsi="Arial" w:cs="Arial"/>
                <w:b/>
                <w:color w:val="FFC000"/>
                <w:lang w:eastAsia="en-GB"/>
              </w:rPr>
              <w:t>3</w:t>
            </w:r>
          </w:p>
        </w:tc>
      </w:tr>
      <w:tr w:rsidR="00AF3E06" w:rsidRPr="006D73E6" w14:paraId="3C3DC4E0" w14:textId="77777777" w:rsidTr="000706F7">
        <w:tc>
          <w:tcPr>
            <w:tcW w:w="4788" w:type="dxa"/>
            <w:shd w:val="clear" w:color="auto" w:fill="auto"/>
          </w:tcPr>
          <w:p w14:paraId="2A3098DF" w14:textId="77777777" w:rsidR="00AF3E06" w:rsidRPr="00C77E83" w:rsidRDefault="00AF3E06" w:rsidP="000706F7">
            <w:pPr>
              <w:spacing w:line="400" w:lineRule="atLeast"/>
              <w:rPr>
                <w:rFonts w:ascii="Arial" w:eastAsia="Calibri" w:hAnsi="Arial" w:cs="Arial"/>
                <w:b/>
                <w:color w:val="FFC000"/>
                <w:lang w:eastAsia="en-GB"/>
              </w:rPr>
            </w:pPr>
            <w:r w:rsidRPr="00C77E83">
              <w:rPr>
                <w:rFonts w:ascii="Arial" w:eastAsia="Calibri" w:hAnsi="Arial" w:cs="Arial"/>
                <w:b/>
                <w:color w:val="FFC000"/>
                <w:lang w:eastAsia="en-GB"/>
              </w:rPr>
              <w:t>Section 10 = Working at Height</w:t>
            </w:r>
          </w:p>
        </w:tc>
        <w:tc>
          <w:tcPr>
            <w:tcW w:w="4788" w:type="dxa"/>
            <w:shd w:val="clear" w:color="auto" w:fill="auto"/>
          </w:tcPr>
          <w:p w14:paraId="25655A16" w14:textId="77777777" w:rsidR="00AF3E06" w:rsidRPr="00C77E83" w:rsidRDefault="00AF3E06" w:rsidP="000706F7">
            <w:pPr>
              <w:spacing w:line="400" w:lineRule="atLeast"/>
              <w:rPr>
                <w:rFonts w:ascii="Arial" w:eastAsia="Calibri" w:hAnsi="Arial" w:cs="Arial"/>
                <w:b/>
                <w:color w:val="FFC000"/>
                <w:lang w:eastAsia="en-GB"/>
              </w:rPr>
            </w:pPr>
            <w:r w:rsidRPr="00C77E83">
              <w:rPr>
                <w:rFonts w:ascii="Arial" w:eastAsia="Calibri" w:hAnsi="Arial" w:cs="Arial"/>
                <w:b/>
                <w:color w:val="FFC000"/>
                <w:lang w:eastAsia="en-GB"/>
              </w:rPr>
              <w:t>3</w:t>
            </w:r>
          </w:p>
        </w:tc>
      </w:tr>
      <w:tr w:rsidR="00AF3E06" w:rsidRPr="006D73E6" w14:paraId="72249775" w14:textId="77777777" w:rsidTr="000706F7">
        <w:tc>
          <w:tcPr>
            <w:tcW w:w="4788" w:type="dxa"/>
            <w:shd w:val="clear" w:color="auto" w:fill="auto"/>
          </w:tcPr>
          <w:p w14:paraId="28B698C6"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Section 11 = Miscellaneous</w:t>
            </w:r>
          </w:p>
        </w:tc>
        <w:tc>
          <w:tcPr>
            <w:tcW w:w="4788" w:type="dxa"/>
            <w:shd w:val="clear" w:color="auto" w:fill="auto"/>
          </w:tcPr>
          <w:p w14:paraId="000F9DC7" w14:textId="77777777" w:rsidR="00AF3E06" w:rsidRPr="006D73E6" w:rsidRDefault="00AF3E06" w:rsidP="000706F7">
            <w:pPr>
              <w:spacing w:line="400" w:lineRule="atLeast"/>
              <w:rPr>
                <w:rFonts w:ascii="Arial" w:eastAsia="Calibri" w:hAnsi="Arial" w:cs="Arial"/>
                <w:b/>
                <w:color w:val="00B0F0"/>
                <w:lang w:eastAsia="en-GB"/>
              </w:rPr>
            </w:pPr>
            <w:r w:rsidRPr="006D73E6">
              <w:rPr>
                <w:rFonts w:ascii="Arial" w:eastAsia="Calibri" w:hAnsi="Arial" w:cs="Arial"/>
                <w:b/>
                <w:color w:val="00B0F0"/>
                <w:lang w:eastAsia="en-GB"/>
              </w:rPr>
              <w:t>2</w:t>
            </w:r>
          </w:p>
        </w:tc>
      </w:tr>
    </w:tbl>
    <w:p w14:paraId="00D35E3E" w14:textId="77777777" w:rsidR="00AF3E06" w:rsidRDefault="00AF3E06" w:rsidP="00AF3E06">
      <w:pPr>
        <w:spacing w:line="400" w:lineRule="atLeast"/>
        <w:rPr>
          <w:rFonts w:ascii="Arial" w:hAnsi="Arial" w:cs="Arial"/>
          <w:color w:val="111111"/>
          <w:sz w:val="19"/>
          <w:szCs w:val="19"/>
          <w:lang w:eastAsia="en-GB"/>
        </w:rPr>
      </w:pPr>
    </w:p>
    <w:p w14:paraId="47D31FA7" w14:textId="77777777" w:rsidR="00AF3E06" w:rsidRPr="00F344A4" w:rsidRDefault="00AF3E06" w:rsidP="00AF3E06">
      <w:pPr>
        <w:spacing w:line="400" w:lineRule="atLeast"/>
        <w:rPr>
          <w:rFonts w:ascii="Arial" w:hAnsi="Arial" w:cs="Arial"/>
          <w:vanish/>
          <w:color w:val="111111"/>
          <w:sz w:val="19"/>
          <w:szCs w:val="19"/>
          <w:lang w:eastAsia="en-GB"/>
        </w:rPr>
      </w:pPr>
    </w:p>
    <w:p w14:paraId="09722D2D" w14:textId="77777777" w:rsidR="00AF3E06" w:rsidRDefault="00AF3E06" w:rsidP="00AF3E06">
      <w:pPr>
        <w:pStyle w:val="Default"/>
        <w:rPr>
          <w:color w:val="auto"/>
          <w:sz w:val="20"/>
          <w:szCs w:val="20"/>
        </w:rPr>
      </w:pPr>
    </w:p>
    <w:p w14:paraId="7C3BDEAD" w14:textId="77777777" w:rsidR="00AF3E06" w:rsidRDefault="00AF3E06" w:rsidP="00AF3E06">
      <w:pPr>
        <w:pStyle w:val="CM1"/>
        <w:spacing w:after="678"/>
        <w:jc w:val="center"/>
        <w:rPr>
          <w:sz w:val="20"/>
          <w:szCs w:val="20"/>
        </w:rPr>
      </w:pPr>
      <w:r>
        <w:rPr>
          <w:sz w:val="20"/>
          <w:szCs w:val="20"/>
        </w:rPr>
        <w:t>Signed ……………………………………………Date: January 2016</w:t>
      </w:r>
    </w:p>
    <w:p w14:paraId="1FDA900E" w14:textId="77777777" w:rsidR="00AF3E06" w:rsidRDefault="00AF3E06" w:rsidP="00AF3E06">
      <w:pPr>
        <w:pStyle w:val="CM1"/>
        <w:jc w:val="center"/>
        <w:rPr>
          <w:sz w:val="20"/>
          <w:szCs w:val="20"/>
        </w:rPr>
        <w:sectPr w:rsidR="00AF3E06" w:rsidSect="00CC543D">
          <w:headerReference w:type="default" r:id="rId19"/>
          <w:footerReference w:type="default" r:id="rId20"/>
          <w:pgSz w:w="12240" w:h="15840"/>
          <w:pgMar w:top="571" w:right="1440" w:bottom="1170" w:left="1440" w:header="0" w:footer="0" w:gutter="0"/>
          <w:cols w:space="720"/>
          <w:noEndnote/>
        </w:sectPr>
      </w:pPr>
      <w:r>
        <w:rPr>
          <w:sz w:val="20"/>
          <w:szCs w:val="20"/>
        </w:rPr>
        <w:t>Print Name ……………………………………… Next review date: January 2017</w:t>
      </w:r>
    </w:p>
    <w:p w14:paraId="1ED530A5" w14:textId="77777777" w:rsidR="00AF3E06" w:rsidRDefault="00AF3E06" w:rsidP="00AF3E06">
      <w:pPr>
        <w:pStyle w:val="Default"/>
        <w:rPr>
          <w:color w:val="auto"/>
          <w:sz w:val="28"/>
          <w:szCs w:val="28"/>
          <w:u w:val="single"/>
        </w:rPr>
      </w:pPr>
      <w:r w:rsidRPr="007B31AB">
        <w:rPr>
          <w:color w:val="auto"/>
          <w:sz w:val="28"/>
          <w:szCs w:val="28"/>
          <w:u w:val="single"/>
        </w:rPr>
        <w:lastRenderedPageBreak/>
        <w:t>Action Plan</w:t>
      </w:r>
    </w:p>
    <w:p w14:paraId="73B7EF52" w14:textId="77777777" w:rsidR="00AF3E06" w:rsidRDefault="00AF3E06" w:rsidP="00AF3E06">
      <w:pPr>
        <w:pStyle w:val="Default"/>
        <w:rPr>
          <w:color w:val="auto"/>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27"/>
        <w:gridCol w:w="1889"/>
        <w:gridCol w:w="2361"/>
      </w:tblGrid>
      <w:tr w:rsidR="00AF3E06" w:rsidRPr="00724B48" w14:paraId="37F3B5CC" w14:textId="77777777" w:rsidTr="00CC543D">
        <w:tc>
          <w:tcPr>
            <w:tcW w:w="2477" w:type="dxa"/>
            <w:shd w:val="clear" w:color="auto" w:fill="auto"/>
          </w:tcPr>
          <w:p w14:paraId="726524A2" w14:textId="77777777" w:rsidR="00AF3E06" w:rsidRPr="00724B48" w:rsidRDefault="00AF3E06" w:rsidP="000706F7">
            <w:pPr>
              <w:pStyle w:val="Default"/>
              <w:jc w:val="center"/>
              <w:rPr>
                <w:rFonts w:eastAsia="Calibri"/>
                <w:color w:val="auto"/>
              </w:rPr>
            </w:pPr>
            <w:r w:rsidRPr="00724B48">
              <w:rPr>
                <w:rFonts w:eastAsia="Calibri"/>
                <w:color w:val="auto"/>
              </w:rPr>
              <w:t>Action Required</w:t>
            </w:r>
          </w:p>
        </w:tc>
        <w:tc>
          <w:tcPr>
            <w:tcW w:w="2327" w:type="dxa"/>
            <w:shd w:val="clear" w:color="auto" w:fill="auto"/>
          </w:tcPr>
          <w:p w14:paraId="2D3B40D5" w14:textId="77777777" w:rsidR="00AF3E06" w:rsidRPr="00724B48" w:rsidRDefault="00AF3E06" w:rsidP="000706F7">
            <w:pPr>
              <w:pStyle w:val="Default"/>
              <w:jc w:val="center"/>
              <w:rPr>
                <w:rFonts w:eastAsia="Calibri"/>
                <w:color w:val="auto"/>
              </w:rPr>
            </w:pPr>
            <w:r w:rsidRPr="00724B48">
              <w:rPr>
                <w:rFonts w:eastAsia="Calibri"/>
                <w:color w:val="auto"/>
              </w:rPr>
              <w:t>By whom</w:t>
            </w:r>
          </w:p>
        </w:tc>
        <w:tc>
          <w:tcPr>
            <w:tcW w:w="1889" w:type="dxa"/>
            <w:shd w:val="clear" w:color="auto" w:fill="auto"/>
          </w:tcPr>
          <w:p w14:paraId="5532E719" w14:textId="77777777" w:rsidR="00AF3E06" w:rsidRPr="00724B48" w:rsidRDefault="00AF3E06" w:rsidP="000706F7">
            <w:pPr>
              <w:pStyle w:val="Default"/>
              <w:jc w:val="center"/>
              <w:rPr>
                <w:rFonts w:eastAsia="Calibri"/>
                <w:color w:val="auto"/>
              </w:rPr>
            </w:pPr>
            <w:r w:rsidRPr="00724B48">
              <w:rPr>
                <w:rFonts w:eastAsia="Calibri"/>
                <w:color w:val="auto"/>
              </w:rPr>
              <w:t>Priority</w:t>
            </w:r>
          </w:p>
        </w:tc>
        <w:tc>
          <w:tcPr>
            <w:tcW w:w="2361" w:type="dxa"/>
            <w:shd w:val="clear" w:color="auto" w:fill="auto"/>
          </w:tcPr>
          <w:p w14:paraId="1CD87B02" w14:textId="77777777" w:rsidR="00AF3E06" w:rsidRPr="00724B48" w:rsidRDefault="00AF3E06" w:rsidP="000706F7">
            <w:pPr>
              <w:pStyle w:val="Default"/>
              <w:jc w:val="center"/>
              <w:rPr>
                <w:rFonts w:eastAsia="Calibri"/>
                <w:color w:val="auto"/>
              </w:rPr>
            </w:pPr>
            <w:r w:rsidRPr="00724B48">
              <w:rPr>
                <w:rFonts w:eastAsia="Calibri"/>
                <w:color w:val="auto"/>
              </w:rPr>
              <w:t>Completion target date</w:t>
            </w:r>
          </w:p>
        </w:tc>
      </w:tr>
      <w:tr w:rsidR="00AF3E06" w:rsidRPr="00724B48" w14:paraId="661F71EA" w14:textId="77777777" w:rsidTr="00CC543D">
        <w:tc>
          <w:tcPr>
            <w:tcW w:w="2477" w:type="dxa"/>
            <w:shd w:val="clear" w:color="auto" w:fill="auto"/>
          </w:tcPr>
          <w:p w14:paraId="1B92242F" w14:textId="77777777" w:rsidR="00AF3E06" w:rsidRDefault="00AF3E06" w:rsidP="000706F7">
            <w:pPr>
              <w:pStyle w:val="Default"/>
              <w:rPr>
                <w:rFonts w:eastAsia="Calibri"/>
                <w:color w:val="auto"/>
              </w:rPr>
            </w:pPr>
            <w:r>
              <w:rPr>
                <w:rFonts w:eastAsia="Calibri"/>
                <w:color w:val="auto"/>
              </w:rPr>
              <w:t>Carry out a review of your Health &amp; Safety Policy.</w:t>
            </w:r>
          </w:p>
          <w:p w14:paraId="5082E714" w14:textId="77777777" w:rsidR="00AF3E06" w:rsidRPr="00724B48" w:rsidRDefault="00AF3E06" w:rsidP="000706F7">
            <w:pPr>
              <w:pStyle w:val="Default"/>
              <w:rPr>
                <w:rFonts w:eastAsia="Calibri"/>
                <w:color w:val="auto"/>
              </w:rPr>
            </w:pPr>
          </w:p>
        </w:tc>
        <w:tc>
          <w:tcPr>
            <w:tcW w:w="2327" w:type="dxa"/>
            <w:shd w:val="clear" w:color="auto" w:fill="auto"/>
          </w:tcPr>
          <w:p w14:paraId="48E7D976"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018E4CA0" w14:textId="77777777" w:rsidR="00AF3E06" w:rsidRPr="00724B48" w:rsidRDefault="00AF3E06" w:rsidP="000706F7">
            <w:pPr>
              <w:pStyle w:val="Default"/>
              <w:rPr>
                <w:rFonts w:eastAsia="Calibri"/>
                <w:color w:val="auto"/>
              </w:rPr>
            </w:pPr>
            <w:r>
              <w:rPr>
                <w:rFonts w:eastAsia="Calibri"/>
                <w:color w:val="auto"/>
              </w:rPr>
              <w:t xml:space="preserve">High </w:t>
            </w:r>
          </w:p>
        </w:tc>
        <w:tc>
          <w:tcPr>
            <w:tcW w:w="2361" w:type="dxa"/>
            <w:shd w:val="clear" w:color="auto" w:fill="FF0000"/>
          </w:tcPr>
          <w:p w14:paraId="4B1E57E9" w14:textId="77777777" w:rsidR="00AF3E06" w:rsidRPr="00724B48" w:rsidRDefault="00AF3E06" w:rsidP="000706F7">
            <w:pPr>
              <w:pStyle w:val="Default"/>
              <w:rPr>
                <w:rFonts w:eastAsia="Calibri"/>
                <w:color w:val="auto"/>
              </w:rPr>
            </w:pPr>
            <w:r w:rsidRPr="00586300">
              <w:rPr>
                <w:rFonts w:eastAsia="Calibri"/>
                <w:color w:val="FFFFFF" w:themeColor="background1"/>
              </w:rPr>
              <w:t>February 2016</w:t>
            </w:r>
          </w:p>
        </w:tc>
      </w:tr>
      <w:tr w:rsidR="00AF3E06" w:rsidRPr="00724B48" w14:paraId="18F87DC8" w14:textId="77777777" w:rsidTr="00CC543D">
        <w:tc>
          <w:tcPr>
            <w:tcW w:w="2477" w:type="dxa"/>
            <w:shd w:val="clear" w:color="auto" w:fill="auto"/>
          </w:tcPr>
          <w:p w14:paraId="5F62155E" w14:textId="77777777" w:rsidR="00AF3E06" w:rsidRDefault="00AF3E06" w:rsidP="000706F7">
            <w:pPr>
              <w:pStyle w:val="Default"/>
              <w:rPr>
                <w:rFonts w:eastAsia="Calibri"/>
                <w:color w:val="auto"/>
              </w:rPr>
            </w:pPr>
            <w:r>
              <w:rPr>
                <w:rFonts w:eastAsia="Calibri"/>
                <w:color w:val="auto"/>
              </w:rPr>
              <w:t xml:space="preserve">Develop a </w:t>
            </w:r>
            <w:proofErr w:type="spellStart"/>
            <w:r>
              <w:rPr>
                <w:rFonts w:eastAsia="Calibri"/>
                <w:color w:val="auto"/>
              </w:rPr>
              <w:t>CoSHH</w:t>
            </w:r>
            <w:proofErr w:type="spellEnd"/>
            <w:r>
              <w:rPr>
                <w:rFonts w:eastAsia="Calibri"/>
                <w:color w:val="auto"/>
              </w:rPr>
              <w:t xml:space="preserve"> register and assessments in line with guidance</w:t>
            </w:r>
          </w:p>
          <w:p w14:paraId="50DA9E8C" w14:textId="77777777" w:rsidR="00AF3E06" w:rsidRPr="00724B48" w:rsidRDefault="00AF3E06" w:rsidP="000706F7">
            <w:pPr>
              <w:pStyle w:val="Default"/>
              <w:rPr>
                <w:rFonts w:eastAsia="Calibri"/>
                <w:color w:val="auto"/>
              </w:rPr>
            </w:pPr>
          </w:p>
        </w:tc>
        <w:tc>
          <w:tcPr>
            <w:tcW w:w="2327" w:type="dxa"/>
            <w:shd w:val="clear" w:color="auto" w:fill="auto"/>
          </w:tcPr>
          <w:p w14:paraId="6E01542C"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44070ABA" w14:textId="77777777" w:rsidR="00AF3E06" w:rsidRPr="00724B48" w:rsidRDefault="00AF3E06" w:rsidP="000706F7">
            <w:pPr>
              <w:pStyle w:val="Default"/>
              <w:rPr>
                <w:rFonts w:eastAsia="Calibri"/>
                <w:color w:val="auto"/>
              </w:rPr>
            </w:pPr>
            <w:r>
              <w:rPr>
                <w:rFonts w:eastAsia="Calibri"/>
                <w:color w:val="auto"/>
              </w:rPr>
              <w:t>Medium</w:t>
            </w:r>
          </w:p>
        </w:tc>
        <w:tc>
          <w:tcPr>
            <w:tcW w:w="2361" w:type="dxa"/>
            <w:shd w:val="clear" w:color="auto" w:fill="FFC000"/>
          </w:tcPr>
          <w:p w14:paraId="5D336D64" w14:textId="77777777" w:rsidR="00AF3E06" w:rsidRPr="00724B48" w:rsidRDefault="00AF3E06" w:rsidP="000706F7">
            <w:pPr>
              <w:pStyle w:val="Default"/>
              <w:rPr>
                <w:rFonts w:eastAsia="Calibri"/>
                <w:color w:val="auto"/>
              </w:rPr>
            </w:pPr>
            <w:r>
              <w:rPr>
                <w:rFonts w:eastAsia="Calibri"/>
                <w:color w:val="auto"/>
              </w:rPr>
              <w:t>April 2016</w:t>
            </w:r>
          </w:p>
        </w:tc>
      </w:tr>
      <w:tr w:rsidR="00AF3E06" w:rsidRPr="00724B48" w14:paraId="3C8E3190" w14:textId="77777777" w:rsidTr="00CC543D">
        <w:tc>
          <w:tcPr>
            <w:tcW w:w="2477" w:type="dxa"/>
            <w:shd w:val="clear" w:color="auto" w:fill="auto"/>
          </w:tcPr>
          <w:p w14:paraId="0FFE1D14" w14:textId="77777777" w:rsidR="00AF3E06" w:rsidRDefault="00AF3E06" w:rsidP="000706F7">
            <w:pPr>
              <w:pStyle w:val="Default"/>
              <w:rPr>
                <w:rFonts w:eastAsia="Calibri"/>
                <w:color w:val="auto"/>
              </w:rPr>
            </w:pPr>
            <w:r>
              <w:rPr>
                <w:rFonts w:eastAsia="Calibri"/>
                <w:color w:val="auto"/>
              </w:rPr>
              <w:t>Carry out Manual Handling Assessment</w:t>
            </w:r>
          </w:p>
          <w:p w14:paraId="22AE3D51" w14:textId="77777777" w:rsidR="00AF3E06" w:rsidRPr="00724B48" w:rsidRDefault="00AF3E06" w:rsidP="000706F7">
            <w:pPr>
              <w:pStyle w:val="Default"/>
              <w:rPr>
                <w:rFonts w:eastAsia="Calibri"/>
                <w:color w:val="auto"/>
              </w:rPr>
            </w:pPr>
          </w:p>
        </w:tc>
        <w:tc>
          <w:tcPr>
            <w:tcW w:w="2327" w:type="dxa"/>
            <w:shd w:val="clear" w:color="auto" w:fill="auto"/>
          </w:tcPr>
          <w:p w14:paraId="117316FC"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07456AC3" w14:textId="77777777" w:rsidR="00AF3E06" w:rsidRPr="00724B48" w:rsidRDefault="00AF3E06" w:rsidP="000706F7">
            <w:pPr>
              <w:pStyle w:val="Default"/>
              <w:rPr>
                <w:rFonts w:eastAsia="Calibri"/>
                <w:color w:val="auto"/>
              </w:rPr>
            </w:pPr>
            <w:r>
              <w:rPr>
                <w:rFonts w:eastAsia="Calibri"/>
                <w:color w:val="auto"/>
              </w:rPr>
              <w:t>Medium</w:t>
            </w:r>
          </w:p>
        </w:tc>
        <w:tc>
          <w:tcPr>
            <w:tcW w:w="2361" w:type="dxa"/>
            <w:shd w:val="clear" w:color="auto" w:fill="FFC000"/>
          </w:tcPr>
          <w:p w14:paraId="0D1D6A93" w14:textId="77777777" w:rsidR="00AF3E06" w:rsidRPr="00724B48" w:rsidRDefault="00AF3E06" w:rsidP="000706F7">
            <w:pPr>
              <w:pStyle w:val="Default"/>
              <w:rPr>
                <w:rFonts w:eastAsia="Calibri"/>
                <w:color w:val="auto"/>
              </w:rPr>
            </w:pPr>
            <w:r>
              <w:rPr>
                <w:rFonts w:eastAsia="Calibri"/>
                <w:color w:val="auto"/>
              </w:rPr>
              <w:t>April 2016</w:t>
            </w:r>
          </w:p>
        </w:tc>
      </w:tr>
      <w:tr w:rsidR="00AF3E06" w:rsidRPr="00724B48" w14:paraId="7AD572E4" w14:textId="77777777" w:rsidTr="00CC543D">
        <w:tc>
          <w:tcPr>
            <w:tcW w:w="2477" w:type="dxa"/>
            <w:shd w:val="clear" w:color="auto" w:fill="auto"/>
          </w:tcPr>
          <w:p w14:paraId="361048F0" w14:textId="77777777" w:rsidR="00AF3E06" w:rsidRDefault="00AF3E06" w:rsidP="000706F7">
            <w:pPr>
              <w:pStyle w:val="Default"/>
              <w:rPr>
                <w:rFonts w:eastAsia="Calibri"/>
                <w:color w:val="auto"/>
              </w:rPr>
            </w:pPr>
            <w:r>
              <w:rPr>
                <w:rFonts w:eastAsia="Calibri"/>
                <w:color w:val="auto"/>
              </w:rPr>
              <w:t>Ensure the Accident Book is kept on site, adjacent to First Aid box</w:t>
            </w:r>
          </w:p>
          <w:p w14:paraId="29CB010C" w14:textId="77777777" w:rsidR="00AF3E06" w:rsidRPr="00724B48" w:rsidRDefault="00AF3E06" w:rsidP="000706F7">
            <w:pPr>
              <w:pStyle w:val="Default"/>
              <w:rPr>
                <w:rFonts w:eastAsia="Calibri"/>
                <w:color w:val="auto"/>
              </w:rPr>
            </w:pPr>
          </w:p>
        </w:tc>
        <w:tc>
          <w:tcPr>
            <w:tcW w:w="2327" w:type="dxa"/>
            <w:shd w:val="clear" w:color="auto" w:fill="auto"/>
          </w:tcPr>
          <w:p w14:paraId="6BF3E560"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06B380AD" w14:textId="77777777" w:rsidR="00AF3E06" w:rsidRPr="00724B48" w:rsidRDefault="00AF3E06" w:rsidP="000706F7">
            <w:pPr>
              <w:pStyle w:val="Default"/>
              <w:rPr>
                <w:rFonts w:eastAsia="Calibri"/>
                <w:color w:val="auto"/>
              </w:rPr>
            </w:pPr>
            <w:r>
              <w:rPr>
                <w:rFonts w:eastAsia="Calibri"/>
                <w:color w:val="auto"/>
              </w:rPr>
              <w:t xml:space="preserve">High </w:t>
            </w:r>
          </w:p>
        </w:tc>
        <w:tc>
          <w:tcPr>
            <w:tcW w:w="2361" w:type="dxa"/>
            <w:shd w:val="clear" w:color="auto" w:fill="FF0000"/>
          </w:tcPr>
          <w:p w14:paraId="2F5C166F" w14:textId="77777777" w:rsidR="00AF3E06" w:rsidRPr="00586300" w:rsidRDefault="00AF3E06" w:rsidP="000706F7">
            <w:pPr>
              <w:pStyle w:val="Default"/>
              <w:rPr>
                <w:rFonts w:eastAsia="Calibri"/>
                <w:color w:val="FFFFFF" w:themeColor="background1"/>
              </w:rPr>
            </w:pPr>
            <w:r w:rsidRPr="00586300">
              <w:rPr>
                <w:rFonts w:eastAsia="Calibri"/>
                <w:color w:val="FFFFFF" w:themeColor="background1"/>
              </w:rPr>
              <w:t>February 2016</w:t>
            </w:r>
          </w:p>
        </w:tc>
      </w:tr>
      <w:tr w:rsidR="00AF3E06" w:rsidRPr="00724B48" w14:paraId="7186FE9B" w14:textId="77777777" w:rsidTr="00CC543D">
        <w:tc>
          <w:tcPr>
            <w:tcW w:w="2477" w:type="dxa"/>
            <w:shd w:val="clear" w:color="auto" w:fill="auto"/>
          </w:tcPr>
          <w:p w14:paraId="69A59B79" w14:textId="77777777" w:rsidR="00AF3E06" w:rsidRDefault="00AF3E06" w:rsidP="000706F7">
            <w:pPr>
              <w:pStyle w:val="Default"/>
              <w:rPr>
                <w:rFonts w:eastAsia="Calibri"/>
                <w:color w:val="auto"/>
              </w:rPr>
            </w:pPr>
            <w:r>
              <w:rPr>
                <w:rFonts w:eastAsia="Calibri"/>
                <w:color w:val="auto"/>
              </w:rPr>
              <w:t>Training in first aid for one staff member</w:t>
            </w:r>
          </w:p>
          <w:p w14:paraId="114A5A89" w14:textId="77777777" w:rsidR="00AF3E06" w:rsidRPr="00724B48" w:rsidRDefault="00AF3E06" w:rsidP="000706F7">
            <w:pPr>
              <w:pStyle w:val="Default"/>
              <w:rPr>
                <w:rFonts w:eastAsia="Calibri"/>
                <w:color w:val="auto"/>
              </w:rPr>
            </w:pPr>
          </w:p>
        </w:tc>
        <w:tc>
          <w:tcPr>
            <w:tcW w:w="2327" w:type="dxa"/>
            <w:shd w:val="clear" w:color="auto" w:fill="auto"/>
          </w:tcPr>
          <w:p w14:paraId="6C7FEA9F"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0258C017" w14:textId="77777777" w:rsidR="00AF3E06" w:rsidRPr="00724B48" w:rsidRDefault="00AF3E06" w:rsidP="000706F7">
            <w:pPr>
              <w:pStyle w:val="Default"/>
              <w:rPr>
                <w:rFonts w:eastAsia="Calibri"/>
                <w:color w:val="auto"/>
              </w:rPr>
            </w:pPr>
            <w:r>
              <w:rPr>
                <w:rFonts w:eastAsia="Calibri"/>
                <w:color w:val="auto"/>
              </w:rPr>
              <w:t xml:space="preserve">High </w:t>
            </w:r>
          </w:p>
        </w:tc>
        <w:tc>
          <w:tcPr>
            <w:tcW w:w="2361" w:type="dxa"/>
            <w:shd w:val="clear" w:color="auto" w:fill="FF0000"/>
          </w:tcPr>
          <w:p w14:paraId="21CDDC3E" w14:textId="77777777" w:rsidR="00AF3E06" w:rsidRPr="00586300" w:rsidRDefault="00AF3E06" w:rsidP="000706F7">
            <w:pPr>
              <w:pStyle w:val="Default"/>
              <w:rPr>
                <w:rFonts w:eastAsia="Calibri"/>
                <w:color w:val="FFFFFF" w:themeColor="background1"/>
              </w:rPr>
            </w:pPr>
            <w:r w:rsidRPr="00586300">
              <w:rPr>
                <w:rFonts w:eastAsia="Calibri"/>
                <w:color w:val="FFFFFF" w:themeColor="background1"/>
              </w:rPr>
              <w:t>March 2016</w:t>
            </w:r>
          </w:p>
        </w:tc>
      </w:tr>
      <w:tr w:rsidR="00AF3E06" w:rsidRPr="00724B48" w14:paraId="7C0C88FF" w14:textId="77777777" w:rsidTr="00CC543D">
        <w:tc>
          <w:tcPr>
            <w:tcW w:w="2477" w:type="dxa"/>
            <w:shd w:val="clear" w:color="auto" w:fill="auto"/>
          </w:tcPr>
          <w:p w14:paraId="62E2671C" w14:textId="77777777" w:rsidR="00AF3E06" w:rsidRDefault="00AF3E06" w:rsidP="000706F7">
            <w:pPr>
              <w:pStyle w:val="Default"/>
              <w:rPr>
                <w:rFonts w:eastAsia="Calibri"/>
                <w:color w:val="auto"/>
              </w:rPr>
            </w:pPr>
            <w:r>
              <w:rPr>
                <w:rFonts w:eastAsia="Calibri"/>
                <w:color w:val="auto"/>
              </w:rPr>
              <w:t>Develop lone working policy</w:t>
            </w:r>
          </w:p>
          <w:p w14:paraId="229A7F1B" w14:textId="77777777" w:rsidR="00AF3E06" w:rsidRPr="00724B48" w:rsidRDefault="00AF3E06" w:rsidP="000706F7">
            <w:pPr>
              <w:pStyle w:val="Default"/>
              <w:rPr>
                <w:rFonts w:eastAsia="Calibri"/>
                <w:color w:val="auto"/>
              </w:rPr>
            </w:pPr>
          </w:p>
        </w:tc>
        <w:tc>
          <w:tcPr>
            <w:tcW w:w="2327" w:type="dxa"/>
            <w:shd w:val="clear" w:color="auto" w:fill="auto"/>
          </w:tcPr>
          <w:p w14:paraId="1C0AF1CC"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6AEAE16B" w14:textId="77777777" w:rsidR="00AF3E06" w:rsidRPr="00724B48" w:rsidRDefault="00AF3E06" w:rsidP="000706F7">
            <w:pPr>
              <w:pStyle w:val="Default"/>
              <w:rPr>
                <w:rFonts w:eastAsia="Calibri"/>
                <w:color w:val="auto"/>
              </w:rPr>
            </w:pPr>
            <w:r>
              <w:rPr>
                <w:rFonts w:eastAsia="Calibri"/>
                <w:color w:val="auto"/>
              </w:rPr>
              <w:t xml:space="preserve">High </w:t>
            </w:r>
          </w:p>
        </w:tc>
        <w:tc>
          <w:tcPr>
            <w:tcW w:w="2361" w:type="dxa"/>
            <w:shd w:val="clear" w:color="auto" w:fill="FF0000"/>
          </w:tcPr>
          <w:p w14:paraId="4FD6BC8F" w14:textId="77777777" w:rsidR="00AF3E06" w:rsidRPr="00586300" w:rsidRDefault="00AF3E06" w:rsidP="000706F7">
            <w:pPr>
              <w:pStyle w:val="Default"/>
              <w:rPr>
                <w:rFonts w:eastAsia="Calibri"/>
                <w:color w:val="FFFFFF" w:themeColor="background1"/>
              </w:rPr>
            </w:pPr>
            <w:r w:rsidRPr="00586300">
              <w:rPr>
                <w:rFonts w:eastAsia="Calibri"/>
                <w:color w:val="FFFFFF" w:themeColor="background1"/>
              </w:rPr>
              <w:t>February 2016</w:t>
            </w:r>
          </w:p>
        </w:tc>
      </w:tr>
      <w:tr w:rsidR="00AF3E06" w:rsidRPr="00724B48" w14:paraId="12A94679" w14:textId="77777777" w:rsidTr="00CC543D">
        <w:tc>
          <w:tcPr>
            <w:tcW w:w="2477" w:type="dxa"/>
            <w:shd w:val="clear" w:color="auto" w:fill="auto"/>
          </w:tcPr>
          <w:p w14:paraId="07F090AE" w14:textId="77777777" w:rsidR="00AF3E06" w:rsidRDefault="00AF3E06" w:rsidP="000706F7">
            <w:pPr>
              <w:pStyle w:val="Default"/>
              <w:rPr>
                <w:rFonts w:eastAsia="Calibri"/>
                <w:color w:val="auto"/>
              </w:rPr>
            </w:pPr>
            <w:r>
              <w:rPr>
                <w:rFonts w:eastAsia="Calibri"/>
                <w:color w:val="auto"/>
              </w:rPr>
              <w:t>Carry out training in H&amp;S for staff</w:t>
            </w:r>
          </w:p>
          <w:p w14:paraId="32EB285F" w14:textId="77777777" w:rsidR="00AF3E06" w:rsidRPr="00724B48" w:rsidRDefault="00AF3E06" w:rsidP="000706F7">
            <w:pPr>
              <w:pStyle w:val="Default"/>
              <w:rPr>
                <w:rFonts w:eastAsia="Calibri"/>
                <w:color w:val="auto"/>
              </w:rPr>
            </w:pPr>
          </w:p>
        </w:tc>
        <w:tc>
          <w:tcPr>
            <w:tcW w:w="2327" w:type="dxa"/>
            <w:shd w:val="clear" w:color="auto" w:fill="auto"/>
          </w:tcPr>
          <w:p w14:paraId="02789118"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6662EB41" w14:textId="77777777" w:rsidR="00AF3E06" w:rsidRPr="00724B48" w:rsidRDefault="00AF3E06" w:rsidP="000706F7">
            <w:pPr>
              <w:pStyle w:val="Default"/>
              <w:rPr>
                <w:rFonts w:eastAsia="Calibri"/>
                <w:color w:val="auto"/>
              </w:rPr>
            </w:pPr>
            <w:r>
              <w:rPr>
                <w:rFonts w:eastAsia="Calibri"/>
                <w:color w:val="auto"/>
              </w:rPr>
              <w:t>Medium</w:t>
            </w:r>
          </w:p>
        </w:tc>
        <w:tc>
          <w:tcPr>
            <w:tcW w:w="2361" w:type="dxa"/>
            <w:shd w:val="clear" w:color="auto" w:fill="FFC000"/>
          </w:tcPr>
          <w:p w14:paraId="7BE81CE4" w14:textId="77777777" w:rsidR="00AF3E06" w:rsidRPr="00724B48" w:rsidRDefault="00AF3E06" w:rsidP="000706F7">
            <w:pPr>
              <w:pStyle w:val="Default"/>
              <w:rPr>
                <w:rFonts w:eastAsia="Calibri"/>
                <w:color w:val="auto"/>
              </w:rPr>
            </w:pPr>
            <w:r>
              <w:rPr>
                <w:rFonts w:eastAsia="Calibri"/>
                <w:color w:val="auto"/>
              </w:rPr>
              <w:t>April 2016</w:t>
            </w:r>
          </w:p>
        </w:tc>
      </w:tr>
      <w:tr w:rsidR="00AF3E06" w:rsidRPr="00724B48" w14:paraId="3A8EA84A" w14:textId="77777777" w:rsidTr="00CC543D">
        <w:tc>
          <w:tcPr>
            <w:tcW w:w="2477" w:type="dxa"/>
            <w:shd w:val="clear" w:color="auto" w:fill="auto"/>
          </w:tcPr>
          <w:p w14:paraId="03015C50" w14:textId="77777777" w:rsidR="00AF3E06" w:rsidRDefault="00AF3E06" w:rsidP="000706F7">
            <w:pPr>
              <w:pStyle w:val="Default"/>
              <w:rPr>
                <w:rFonts w:eastAsia="Calibri"/>
                <w:color w:val="auto"/>
              </w:rPr>
            </w:pPr>
            <w:r>
              <w:rPr>
                <w:rFonts w:eastAsia="Calibri"/>
                <w:color w:val="auto"/>
              </w:rPr>
              <w:t>Repair dropped manhole cover</w:t>
            </w:r>
          </w:p>
          <w:p w14:paraId="663F200F" w14:textId="77777777" w:rsidR="00AF3E06" w:rsidRPr="00724B48" w:rsidRDefault="00AF3E06" w:rsidP="000706F7">
            <w:pPr>
              <w:pStyle w:val="Default"/>
              <w:rPr>
                <w:rFonts w:eastAsia="Calibri"/>
                <w:color w:val="auto"/>
              </w:rPr>
            </w:pPr>
          </w:p>
        </w:tc>
        <w:tc>
          <w:tcPr>
            <w:tcW w:w="2327" w:type="dxa"/>
            <w:shd w:val="clear" w:color="auto" w:fill="auto"/>
          </w:tcPr>
          <w:p w14:paraId="1EBDC5BB"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71575F16" w14:textId="77777777" w:rsidR="00AF3E06" w:rsidRPr="00724B48" w:rsidRDefault="00AF3E06" w:rsidP="000706F7">
            <w:pPr>
              <w:pStyle w:val="Default"/>
              <w:rPr>
                <w:rFonts w:eastAsia="Calibri"/>
                <w:color w:val="auto"/>
              </w:rPr>
            </w:pPr>
            <w:r>
              <w:rPr>
                <w:rFonts w:eastAsia="Calibri"/>
                <w:color w:val="auto"/>
              </w:rPr>
              <w:t xml:space="preserve">High </w:t>
            </w:r>
          </w:p>
        </w:tc>
        <w:tc>
          <w:tcPr>
            <w:tcW w:w="2361" w:type="dxa"/>
            <w:shd w:val="clear" w:color="auto" w:fill="FF0000"/>
          </w:tcPr>
          <w:p w14:paraId="3FE7CC1F" w14:textId="77777777" w:rsidR="00AF3E06" w:rsidRPr="00724B48" w:rsidRDefault="00AF3E06" w:rsidP="000706F7">
            <w:pPr>
              <w:pStyle w:val="Default"/>
              <w:rPr>
                <w:rFonts w:eastAsia="Calibri"/>
                <w:color w:val="auto"/>
              </w:rPr>
            </w:pPr>
            <w:r w:rsidRPr="00586300">
              <w:rPr>
                <w:rFonts w:eastAsia="Calibri"/>
                <w:color w:val="FFFFFF" w:themeColor="background1"/>
              </w:rPr>
              <w:t>February 2016</w:t>
            </w:r>
          </w:p>
        </w:tc>
      </w:tr>
      <w:tr w:rsidR="00AF3E06" w:rsidRPr="00724B48" w14:paraId="2C8B68F8" w14:textId="77777777" w:rsidTr="00CC543D">
        <w:tc>
          <w:tcPr>
            <w:tcW w:w="2477" w:type="dxa"/>
            <w:shd w:val="clear" w:color="auto" w:fill="auto"/>
          </w:tcPr>
          <w:p w14:paraId="0DDAEF5C" w14:textId="77777777" w:rsidR="00AF3E06" w:rsidRDefault="00AF3E06" w:rsidP="000706F7">
            <w:pPr>
              <w:pStyle w:val="Default"/>
              <w:rPr>
                <w:rFonts w:eastAsia="Calibri"/>
                <w:color w:val="auto"/>
              </w:rPr>
            </w:pPr>
            <w:r>
              <w:rPr>
                <w:rFonts w:eastAsia="Calibri"/>
                <w:color w:val="auto"/>
              </w:rPr>
              <w:t>Repair pot holes in rear car park</w:t>
            </w:r>
          </w:p>
          <w:p w14:paraId="231D530C" w14:textId="77777777" w:rsidR="00AF3E06" w:rsidRPr="00724B48" w:rsidRDefault="00AF3E06" w:rsidP="000706F7">
            <w:pPr>
              <w:pStyle w:val="Default"/>
              <w:rPr>
                <w:rFonts w:eastAsia="Calibri"/>
                <w:color w:val="auto"/>
              </w:rPr>
            </w:pPr>
          </w:p>
        </w:tc>
        <w:tc>
          <w:tcPr>
            <w:tcW w:w="2327" w:type="dxa"/>
            <w:shd w:val="clear" w:color="auto" w:fill="auto"/>
          </w:tcPr>
          <w:p w14:paraId="3707B6CC"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3DFC75DE" w14:textId="77777777" w:rsidR="00AF3E06" w:rsidRPr="00724B48" w:rsidRDefault="00AF3E06" w:rsidP="000706F7">
            <w:pPr>
              <w:pStyle w:val="Default"/>
              <w:rPr>
                <w:rFonts w:eastAsia="Calibri"/>
                <w:color w:val="auto"/>
              </w:rPr>
            </w:pPr>
            <w:r>
              <w:rPr>
                <w:rFonts w:eastAsia="Calibri"/>
                <w:color w:val="auto"/>
              </w:rPr>
              <w:t>Medium</w:t>
            </w:r>
          </w:p>
        </w:tc>
        <w:tc>
          <w:tcPr>
            <w:tcW w:w="2361" w:type="dxa"/>
            <w:shd w:val="clear" w:color="auto" w:fill="FFC000"/>
          </w:tcPr>
          <w:p w14:paraId="1942A39C" w14:textId="77777777" w:rsidR="00AF3E06" w:rsidRPr="00724B48" w:rsidRDefault="00AF3E06" w:rsidP="000706F7">
            <w:pPr>
              <w:pStyle w:val="Default"/>
              <w:rPr>
                <w:rFonts w:eastAsia="Calibri"/>
                <w:color w:val="auto"/>
              </w:rPr>
            </w:pPr>
            <w:r>
              <w:rPr>
                <w:rFonts w:eastAsia="Calibri"/>
                <w:color w:val="auto"/>
              </w:rPr>
              <w:t>April 2016</w:t>
            </w:r>
          </w:p>
        </w:tc>
      </w:tr>
      <w:tr w:rsidR="00AF3E06" w:rsidRPr="00724B48" w14:paraId="62C94CA2" w14:textId="77777777" w:rsidTr="00CC543D">
        <w:tc>
          <w:tcPr>
            <w:tcW w:w="2477" w:type="dxa"/>
            <w:shd w:val="clear" w:color="auto" w:fill="auto"/>
          </w:tcPr>
          <w:p w14:paraId="7B46CF00" w14:textId="77777777" w:rsidR="00AF3E06" w:rsidRDefault="00AF3E06" w:rsidP="000706F7">
            <w:pPr>
              <w:pStyle w:val="Default"/>
              <w:rPr>
                <w:rFonts w:eastAsia="Calibri"/>
                <w:color w:val="auto"/>
              </w:rPr>
            </w:pPr>
            <w:r>
              <w:rPr>
                <w:rFonts w:eastAsia="Calibri"/>
                <w:color w:val="auto"/>
              </w:rPr>
              <w:t>Provide additional external emergency lighting</w:t>
            </w:r>
          </w:p>
          <w:p w14:paraId="66803C31" w14:textId="77777777" w:rsidR="00AF3E06" w:rsidRPr="00724B48" w:rsidRDefault="00AF3E06" w:rsidP="000706F7">
            <w:pPr>
              <w:pStyle w:val="Default"/>
              <w:rPr>
                <w:rFonts w:eastAsia="Calibri"/>
                <w:color w:val="auto"/>
              </w:rPr>
            </w:pPr>
          </w:p>
        </w:tc>
        <w:tc>
          <w:tcPr>
            <w:tcW w:w="2327" w:type="dxa"/>
            <w:shd w:val="clear" w:color="auto" w:fill="auto"/>
          </w:tcPr>
          <w:p w14:paraId="6092141E"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5F1AA773" w14:textId="77777777" w:rsidR="00AF3E06" w:rsidRPr="00724B48" w:rsidRDefault="00AF3E06" w:rsidP="000706F7">
            <w:pPr>
              <w:pStyle w:val="Default"/>
              <w:rPr>
                <w:rFonts w:eastAsia="Calibri"/>
                <w:color w:val="auto"/>
              </w:rPr>
            </w:pPr>
            <w:r>
              <w:rPr>
                <w:rFonts w:eastAsia="Calibri"/>
                <w:color w:val="auto"/>
              </w:rPr>
              <w:t>Low</w:t>
            </w:r>
          </w:p>
        </w:tc>
        <w:tc>
          <w:tcPr>
            <w:tcW w:w="2361" w:type="dxa"/>
            <w:shd w:val="clear" w:color="auto" w:fill="92D050"/>
          </w:tcPr>
          <w:p w14:paraId="1C96DDD7" w14:textId="77777777" w:rsidR="00AF3E06" w:rsidRPr="00724B48" w:rsidRDefault="00AF3E06" w:rsidP="000706F7">
            <w:pPr>
              <w:pStyle w:val="Default"/>
              <w:rPr>
                <w:rFonts w:eastAsia="Calibri"/>
                <w:color w:val="auto"/>
              </w:rPr>
            </w:pPr>
            <w:r>
              <w:rPr>
                <w:rFonts w:eastAsia="Calibri"/>
                <w:color w:val="auto"/>
              </w:rPr>
              <w:t>October 2016</w:t>
            </w:r>
          </w:p>
        </w:tc>
      </w:tr>
      <w:tr w:rsidR="00AF3E06" w:rsidRPr="00724B48" w14:paraId="2EA02C61" w14:textId="77777777" w:rsidTr="00CC543D">
        <w:tc>
          <w:tcPr>
            <w:tcW w:w="2477" w:type="dxa"/>
            <w:shd w:val="clear" w:color="auto" w:fill="auto"/>
          </w:tcPr>
          <w:p w14:paraId="5F8DC049" w14:textId="77777777" w:rsidR="00AF3E06" w:rsidRDefault="00AF3E06" w:rsidP="000706F7">
            <w:pPr>
              <w:pStyle w:val="Default"/>
              <w:rPr>
                <w:rFonts w:eastAsia="Calibri"/>
                <w:color w:val="auto"/>
              </w:rPr>
            </w:pPr>
            <w:r>
              <w:rPr>
                <w:rFonts w:eastAsia="Calibri"/>
                <w:color w:val="auto"/>
              </w:rPr>
              <w:t xml:space="preserve">Repaint non-slip </w:t>
            </w:r>
            <w:proofErr w:type="spellStart"/>
            <w:r>
              <w:rPr>
                <w:rFonts w:eastAsia="Calibri"/>
                <w:color w:val="auto"/>
              </w:rPr>
              <w:t>nosings</w:t>
            </w:r>
            <w:proofErr w:type="spellEnd"/>
            <w:r>
              <w:rPr>
                <w:rFonts w:eastAsia="Calibri"/>
                <w:color w:val="auto"/>
              </w:rPr>
              <w:t xml:space="preserve"> on internal stairs</w:t>
            </w:r>
          </w:p>
          <w:p w14:paraId="5C169DC3" w14:textId="77777777" w:rsidR="00AF3E06" w:rsidRPr="00724B48" w:rsidRDefault="00AF3E06" w:rsidP="000706F7">
            <w:pPr>
              <w:pStyle w:val="Default"/>
              <w:rPr>
                <w:rFonts w:eastAsia="Calibri"/>
                <w:color w:val="auto"/>
              </w:rPr>
            </w:pPr>
          </w:p>
        </w:tc>
        <w:tc>
          <w:tcPr>
            <w:tcW w:w="2327" w:type="dxa"/>
            <w:shd w:val="clear" w:color="auto" w:fill="auto"/>
          </w:tcPr>
          <w:p w14:paraId="6AAF3B99"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5F8E3CCA" w14:textId="77777777" w:rsidR="00AF3E06" w:rsidRPr="00724B48" w:rsidRDefault="00AF3E06" w:rsidP="000706F7">
            <w:pPr>
              <w:pStyle w:val="Default"/>
              <w:rPr>
                <w:rFonts w:eastAsia="Calibri"/>
                <w:color w:val="auto"/>
              </w:rPr>
            </w:pPr>
            <w:r>
              <w:rPr>
                <w:rFonts w:eastAsia="Calibri"/>
                <w:color w:val="auto"/>
              </w:rPr>
              <w:t>Low</w:t>
            </w:r>
          </w:p>
        </w:tc>
        <w:tc>
          <w:tcPr>
            <w:tcW w:w="2361" w:type="dxa"/>
            <w:shd w:val="clear" w:color="auto" w:fill="92D050"/>
          </w:tcPr>
          <w:p w14:paraId="6EBEF3E9" w14:textId="77777777" w:rsidR="00AF3E06" w:rsidRPr="00724B48" w:rsidRDefault="00AF3E06" w:rsidP="000706F7">
            <w:pPr>
              <w:pStyle w:val="Default"/>
              <w:rPr>
                <w:rFonts w:eastAsia="Calibri"/>
                <w:color w:val="auto"/>
              </w:rPr>
            </w:pPr>
            <w:r>
              <w:rPr>
                <w:rFonts w:eastAsia="Calibri"/>
                <w:color w:val="auto"/>
              </w:rPr>
              <w:t>October 2016</w:t>
            </w:r>
          </w:p>
        </w:tc>
      </w:tr>
      <w:tr w:rsidR="00AF3E06" w:rsidRPr="00724B48" w14:paraId="0EDC1178" w14:textId="77777777" w:rsidTr="00CC543D">
        <w:tc>
          <w:tcPr>
            <w:tcW w:w="2477" w:type="dxa"/>
            <w:shd w:val="clear" w:color="auto" w:fill="auto"/>
          </w:tcPr>
          <w:p w14:paraId="51D34D18" w14:textId="77777777" w:rsidR="00AF3E06" w:rsidRPr="00724B48" w:rsidRDefault="00AF3E06" w:rsidP="000706F7">
            <w:pPr>
              <w:pStyle w:val="Default"/>
              <w:rPr>
                <w:rFonts w:eastAsia="Calibri"/>
                <w:color w:val="auto"/>
              </w:rPr>
            </w:pPr>
            <w:r>
              <w:rPr>
                <w:rFonts w:eastAsia="Calibri"/>
                <w:color w:val="auto"/>
              </w:rPr>
              <w:t>Provide “hot water” signs</w:t>
            </w:r>
          </w:p>
        </w:tc>
        <w:tc>
          <w:tcPr>
            <w:tcW w:w="2327" w:type="dxa"/>
            <w:shd w:val="clear" w:color="auto" w:fill="auto"/>
          </w:tcPr>
          <w:p w14:paraId="324172FA"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13E4B1D2" w14:textId="77777777" w:rsidR="00AF3E06" w:rsidRPr="00724B48" w:rsidRDefault="00AF3E06" w:rsidP="000706F7">
            <w:pPr>
              <w:pStyle w:val="Default"/>
              <w:rPr>
                <w:rFonts w:eastAsia="Calibri"/>
                <w:color w:val="auto"/>
              </w:rPr>
            </w:pPr>
            <w:r>
              <w:rPr>
                <w:rFonts w:eastAsia="Calibri"/>
                <w:color w:val="auto"/>
              </w:rPr>
              <w:t>Medium</w:t>
            </w:r>
          </w:p>
        </w:tc>
        <w:tc>
          <w:tcPr>
            <w:tcW w:w="2361" w:type="dxa"/>
            <w:shd w:val="clear" w:color="auto" w:fill="FFC000"/>
          </w:tcPr>
          <w:p w14:paraId="47868654" w14:textId="77777777" w:rsidR="00AF3E06" w:rsidRPr="00724B48" w:rsidRDefault="00AF3E06" w:rsidP="000706F7">
            <w:pPr>
              <w:pStyle w:val="Default"/>
              <w:rPr>
                <w:rFonts w:eastAsia="Calibri"/>
                <w:color w:val="auto"/>
              </w:rPr>
            </w:pPr>
            <w:r>
              <w:rPr>
                <w:rFonts w:eastAsia="Calibri"/>
                <w:color w:val="auto"/>
              </w:rPr>
              <w:t>April 2016</w:t>
            </w:r>
          </w:p>
        </w:tc>
      </w:tr>
      <w:tr w:rsidR="00AF3E06" w:rsidRPr="00724B48" w14:paraId="0F51D492" w14:textId="77777777" w:rsidTr="00CC543D">
        <w:tc>
          <w:tcPr>
            <w:tcW w:w="2477" w:type="dxa"/>
            <w:shd w:val="clear" w:color="auto" w:fill="auto"/>
          </w:tcPr>
          <w:p w14:paraId="2B96F0FA" w14:textId="77777777" w:rsidR="00AF3E06" w:rsidRDefault="00AF3E06" w:rsidP="000706F7">
            <w:pPr>
              <w:pStyle w:val="Default"/>
              <w:rPr>
                <w:rFonts w:eastAsia="Calibri"/>
                <w:color w:val="auto"/>
              </w:rPr>
            </w:pPr>
            <w:r>
              <w:rPr>
                <w:rFonts w:eastAsia="Calibri"/>
                <w:color w:val="auto"/>
              </w:rPr>
              <w:t>Provide electric shock first aid poster</w:t>
            </w:r>
          </w:p>
          <w:p w14:paraId="58A76C21" w14:textId="77777777" w:rsidR="00AF3E06" w:rsidRPr="00724B48" w:rsidRDefault="00AF3E06" w:rsidP="000706F7">
            <w:pPr>
              <w:pStyle w:val="Default"/>
              <w:rPr>
                <w:rFonts w:eastAsia="Calibri"/>
                <w:color w:val="auto"/>
              </w:rPr>
            </w:pPr>
          </w:p>
        </w:tc>
        <w:tc>
          <w:tcPr>
            <w:tcW w:w="2327" w:type="dxa"/>
            <w:shd w:val="clear" w:color="auto" w:fill="auto"/>
          </w:tcPr>
          <w:p w14:paraId="29EC0881"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5F0F0086" w14:textId="77777777" w:rsidR="00AF3E06" w:rsidRPr="00724B48" w:rsidRDefault="00AF3E06" w:rsidP="000706F7">
            <w:pPr>
              <w:pStyle w:val="Default"/>
              <w:rPr>
                <w:rFonts w:eastAsia="Calibri"/>
                <w:color w:val="auto"/>
              </w:rPr>
            </w:pPr>
            <w:r>
              <w:rPr>
                <w:rFonts w:eastAsia="Calibri"/>
                <w:color w:val="auto"/>
              </w:rPr>
              <w:t>Medium</w:t>
            </w:r>
          </w:p>
        </w:tc>
        <w:tc>
          <w:tcPr>
            <w:tcW w:w="2361" w:type="dxa"/>
            <w:shd w:val="clear" w:color="auto" w:fill="FFC000"/>
          </w:tcPr>
          <w:p w14:paraId="5D93EF57" w14:textId="77777777" w:rsidR="00AF3E06" w:rsidRPr="00724B48" w:rsidRDefault="00AF3E06" w:rsidP="000706F7">
            <w:pPr>
              <w:pStyle w:val="Default"/>
              <w:rPr>
                <w:rFonts w:eastAsia="Calibri"/>
                <w:color w:val="auto"/>
              </w:rPr>
            </w:pPr>
            <w:r>
              <w:rPr>
                <w:rFonts w:eastAsia="Calibri"/>
                <w:color w:val="auto"/>
              </w:rPr>
              <w:t>April 2016</w:t>
            </w:r>
          </w:p>
        </w:tc>
      </w:tr>
    </w:tbl>
    <w:p w14:paraId="14E8CE24" w14:textId="77777777" w:rsidR="00CC543D" w:rsidRDefault="00CC543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27"/>
        <w:gridCol w:w="1889"/>
        <w:gridCol w:w="2361"/>
      </w:tblGrid>
      <w:tr w:rsidR="00AF3E06" w:rsidRPr="00724B48" w14:paraId="76DA3778" w14:textId="77777777" w:rsidTr="00CC543D">
        <w:tc>
          <w:tcPr>
            <w:tcW w:w="2477" w:type="dxa"/>
            <w:shd w:val="clear" w:color="auto" w:fill="auto"/>
          </w:tcPr>
          <w:p w14:paraId="51549119" w14:textId="0BBE0C41" w:rsidR="00AF3E06" w:rsidRDefault="00AF3E06" w:rsidP="000706F7">
            <w:pPr>
              <w:pStyle w:val="Default"/>
              <w:rPr>
                <w:rFonts w:eastAsia="Calibri"/>
                <w:color w:val="auto"/>
              </w:rPr>
            </w:pPr>
            <w:r>
              <w:rPr>
                <w:rFonts w:eastAsia="Calibri"/>
                <w:color w:val="auto"/>
              </w:rPr>
              <w:lastRenderedPageBreak/>
              <w:t>Provide means to provide hot water in toilets</w:t>
            </w:r>
          </w:p>
          <w:p w14:paraId="344F3E6E" w14:textId="77777777" w:rsidR="00AF3E06" w:rsidRPr="00724B48" w:rsidRDefault="00AF3E06" w:rsidP="000706F7">
            <w:pPr>
              <w:pStyle w:val="Default"/>
              <w:rPr>
                <w:rFonts w:eastAsia="Calibri"/>
                <w:color w:val="auto"/>
              </w:rPr>
            </w:pPr>
          </w:p>
        </w:tc>
        <w:tc>
          <w:tcPr>
            <w:tcW w:w="2327" w:type="dxa"/>
            <w:shd w:val="clear" w:color="auto" w:fill="auto"/>
          </w:tcPr>
          <w:p w14:paraId="5F1ACD56"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2244521B" w14:textId="77777777" w:rsidR="00AF3E06" w:rsidRPr="00724B48" w:rsidRDefault="00AF3E06" w:rsidP="000706F7">
            <w:pPr>
              <w:pStyle w:val="Default"/>
              <w:rPr>
                <w:rFonts w:eastAsia="Calibri"/>
                <w:color w:val="auto"/>
              </w:rPr>
            </w:pPr>
            <w:r>
              <w:rPr>
                <w:rFonts w:eastAsia="Calibri"/>
                <w:color w:val="auto"/>
              </w:rPr>
              <w:t>High</w:t>
            </w:r>
          </w:p>
        </w:tc>
        <w:tc>
          <w:tcPr>
            <w:tcW w:w="2361" w:type="dxa"/>
            <w:shd w:val="clear" w:color="auto" w:fill="FF0000"/>
          </w:tcPr>
          <w:p w14:paraId="320EA4EF" w14:textId="77777777" w:rsidR="00AF3E06" w:rsidRPr="00724B48" w:rsidRDefault="00AF3E06" w:rsidP="000706F7">
            <w:pPr>
              <w:pStyle w:val="Default"/>
              <w:rPr>
                <w:rFonts w:eastAsia="Calibri"/>
                <w:color w:val="auto"/>
              </w:rPr>
            </w:pPr>
            <w:r w:rsidRPr="00586300">
              <w:rPr>
                <w:rFonts w:eastAsia="Calibri"/>
                <w:color w:val="FFFFFF" w:themeColor="background1"/>
              </w:rPr>
              <w:t>April 2016</w:t>
            </w:r>
          </w:p>
        </w:tc>
      </w:tr>
      <w:tr w:rsidR="00AF3E06" w:rsidRPr="00724B48" w14:paraId="6265BAB0" w14:textId="77777777" w:rsidTr="00CC543D">
        <w:tc>
          <w:tcPr>
            <w:tcW w:w="2477" w:type="dxa"/>
            <w:shd w:val="clear" w:color="auto" w:fill="auto"/>
          </w:tcPr>
          <w:p w14:paraId="2C8EDDD9" w14:textId="77777777" w:rsidR="00AF3E06" w:rsidRDefault="00AF3E06" w:rsidP="000706F7">
            <w:pPr>
              <w:pStyle w:val="Default"/>
              <w:rPr>
                <w:rFonts w:eastAsia="Calibri"/>
                <w:color w:val="auto"/>
              </w:rPr>
            </w:pPr>
            <w:r>
              <w:rPr>
                <w:rFonts w:eastAsia="Calibri"/>
                <w:color w:val="auto"/>
              </w:rPr>
              <w:t>Provide Health &amp; Safety Law poster</w:t>
            </w:r>
          </w:p>
          <w:p w14:paraId="7FE18CFE" w14:textId="77777777" w:rsidR="00AF3E06" w:rsidRPr="00724B48" w:rsidRDefault="00AF3E06" w:rsidP="000706F7">
            <w:pPr>
              <w:pStyle w:val="Default"/>
              <w:rPr>
                <w:rFonts w:eastAsia="Calibri"/>
                <w:color w:val="auto"/>
              </w:rPr>
            </w:pPr>
          </w:p>
        </w:tc>
        <w:tc>
          <w:tcPr>
            <w:tcW w:w="2327" w:type="dxa"/>
            <w:shd w:val="clear" w:color="auto" w:fill="auto"/>
          </w:tcPr>
          <w:p w14:paraId="0AEAF133" w14:textId="77777777" w:rsidR="00AF3E06" w:rsidRPr="00724B48" w:rsidRDefault="00AF3E06" w:rsidP="000706F7">
            <w:pPr>
              <w:pStyle w:val="Default"/>
              <w:rPr>
                <w:rFonts w:eastAsia="Calibri"/>
                <w:color w:val="auto"/>
              </w:rPr>
            </w:pPr>
            <w:r>
              <w:rPr>
                <w:rFonts w:eastAsia="Calibri"/>
                <w:color w:val="auto"/>
              </w:rPr>
              <w:t>BCMC</w:t>
            </w:r>
          </w:p>
        </w:tc>
        <w:tc>
          <w:tcPr>
            <w:tcW w:w="1889" w:type="dxa"/>
            <w:shd w:val="clear" w:color="auto" w:fill="auto"/>
          </w:tcPr>
          <w:p w14:paraId="7233EDFE" w14:textId="77777777" w:rsidR="00AF3E06" w:rsidRPr="00724B48" w:rsidRDefault="00AF3E06" w:rsidP="000706F7">
            <w:pPr>
              <w:pStyle w:val="Default"/>
              <w:rPr>
                <w:rFonts w:eastAsia="Calibri"/>
                <w:color w:val="auto"/>
              </w:rPr>
            </w:pPr>
            <w:r>
              <w:rPr>
                <w:rFonts w:eastAsia="Calibri"/>
                <w:color w:val="auto"/>
              </w:rPr>
              <w:t>Medium</w:t>
            </w:r>
          </w:p>
        </w:tc>
        <w:tc>
          <w:tcPr>
            <w:tcW w:w="2361" w:type="dxa"/>
            <w:shd w:val="clear" w:color="auto" w:fill="FFC000"/>
          </w:tcPr>
          <w:p w14:paraId="4D3E1984" w14:textId="77777777" w:rsidR="00AF3E06" w:rsidRPr="00724B48" w:rsidRDefault="00AF3E06" w:rsidP="000706F7">
            <w:pPr>
              <w:pStyle w:val="Default"/>
              <w:rPr>
                <w:rFonts w:eastAsia="Calibri"/>
                <w:color w:val="auto"/>
              </w:rPr>
            </w:pPr>
            <w:r>
              <w:rPr>
                <w:rFonts w:eastAsia="Calibri"/>
                <w:color w:val="auto"/>
              </w:rPr>
              <w:t>April 2016</w:t>
            </w:r>
          </w:p>
        </w:tc>
      </w:tr>
    </w:tbl>
    <w:p w14:paraId="73B7D4B1" w14:textId="77777777" w:rsidR="00AF3E06" w:rsidRPr="007B31AB" w:rsidRDefault="00AF3E06" w:rsidP="00AF3E06">
      <w:pPr>
        <w:pStyle w:val="Default"/>
        <w:rPr>
          <w:color w:val="auto"/>
          <w:sz w:val="28"/>
          <w:szCs w:val="28"/>
          <w:u w:val="single"/>
        </w:rPr>
      </w:pPr>
    </w:p>
    <w:p w14:paraId="75B03011" w14:textId="5DBAB36D" w:rsidR="000C54D5" w:rsidRDefault="000C54D5" w:rsidP="00CC543D">
      <w:pPr>
        <w:rPr>
          <w:rFonts w:cs="Tahoma"/>
          <w:b/>
          <w:sz w:val="20"/>
          <w:szCs w:val="20"/>
        </w:rPr>
      </w:pPr>
    </w:p>
    <w:p w14:paraId="2165B8E8" w14:textId="77777777" w:rsidR="000C54D5" w:rsidRDefault="000C54D5" w:rsidP="00D27232">
      <w:pPr>
        <w:ind w:left="567" w:hanging="567"/>
        <w:jc w:val="both"/>
        <w:rPr>
          <w:rFonts w:cs="Tahoma"/>
          <w:b/>
          <w:sz w:val="20"/>
          <w:szCs w:val="20"/>
        </w:rPr>
      </w:pPr>
    </w:p>
    <w:p w14:paraId="0F3DA1F5" w14:textId="1013C6A5" w:rsidR="000C54D5" w:rsidRPr="000C54D5" w:rsidRDefault="000C54D5" w:rsidP="00CC543D">
      <w:pPr>
        <w:tabs>
          <w:tab w:val="left" w:pos="400"/>
        </w:tabs>
        <w:rPr>
          <w:rFonts w:cs="Tahoma"/>
          <w:b/>
          <w:sz w:val="20"/>
          <w:szCs w:val="20"/>
        </w:rPr>
      </w:pPr>
    </w:p>
    <w:sectPr w:rsidR="000C54D5" w:rsidRPr="000C54D5" w:rsidSect="00CC543D">
      <w:headerReference w:type="default" r:id="rId21"/>
      <w:footerReference w:type="even" r:id="rId22"/>
      <w:footerReference w:type="default" r:id="rId23"/>
      <w:pgSz w:w="11900" w:h="16840"/>
      <w:pgMar w:top="782"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07AED" w14:textId="77777777" w:rsidR="00686578" w:rsidRDefault="00686578" w:rsidP="007667C3">
      <w:r>
        <w:separator/>
      </w:r>
    </w:p>
  </w:endnote>
  <w:endnote w:type="continuationSeparator" w:id="0">
    <w:p w14:paraId="6F6674CD" w14:textId="77777777" w:rsidR="00686578" w:rsidRDefault="00686578" w:rsidP="007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777F" w14:textId="77777777" w:rsidR="00946C53" w:rsidRDefault="00946C53">
    <w:pPr>
      <w:pStyle w:val="Footer"/>
      <w:jc w:val="right"/>
    </w:pPr>
    <w:r>
      <w:fldChar w:fldCharType="begin"/>
    </w:r>
    <w:r>
      <w:instrText xml:space="preserve"> PAGE   \* MERGEFORMAT </w:instrText>
    </w:r>
    <w:r>
      <w:fldChar w:fldCharType="separate"/>
    </w:r>
    <w:r>
      <w:rPr>
        <w:noProof/>
      </w:rPr>
      <w:t>1</w:t>
    </w:r>
    <w:r>
      <w:rPr>
        <w:noProof/>
      </w:rPr>
      <w:fldChar w:fldCharType="end"/>
    </w:r>
  </w:p>
  <w:p w14:paraId="302E1C3A" w14:textId="77777777" w:rsidR="00946C53" w:rsidRDefault="00946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C13" w14:textId="77777777" w:rsidR="00946C53" w:rsidRDefault="00946C53" w:rsidP="00911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92CF8" w14:textId="77777777" w:rsidR="00946C53" w:rsidRDefault="00946C53" w:rsidP="00FD1A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5AB3" w14:textId="77777777" w:rsidR="00946C53" w:rsidRPr="00FD1A5E" w:rsidRDefault="00946C53" w:rsidP="00911289">
    <w:pPr>
      <w:pStyle w:val="Footer"/>
      <w:framePr w:wrap="around" w:vAnchor="text" w:hAnchor="margin" w:xAlign="right" w:y="1"/>
      <w:rPr>
        <w:rStyle w:val="PageNumber"/>
        <w:sz w:val="20"/>
        <w:szCs w:val="20"/>
      </w:rPr>
    </w:pPr>
    <w:r w:rsidRPr="00FD1A5E">
      <w:rPr>
        <w:rStyle w:val="PageNumber"/>
        <w:sz w:val="20"/>
        <w:szCs w:val="20"/>
      </w:rPr>
      <w:fldChar w:fldCharType="begin"/>
    </w:r>
    <w:r w:rsidRPr="00FD1A5E">
      <w:rPr>
        <w:rStyle w:val="PageNumber"/>
        <w:sz w:val="20"/>
        <w:szCs w:val="20"/>
      </w:rPr>
      <w:instrText xml:space="preserve">PAGE  </w:instrText>
    </w:r>
    <w:r w:rsidRPr="00FD1A5E">
      <w:rPr>
        <w:rStyle w:val="PageNumber"/>
        <w:sz w:val="20"/>
        <w:szCs w:val="20"/>
      </w:rPr>
      <w:fldChar w:fldCharType="separate"/>
    </w:r>
    <w:r>
      <w:rPr>
        <w:rStyle w:val="PageNumber"/>
        <w:noProof/>
        <w:sz w:val="20"/>
        <w:szCs w:val="20"/>
      </w:rPr>
      <w:t>1</w:t>
    </w:r>
    <w:r w:rsidRPr="00FD1A5E">
      <w:rPr>
        <w:rStyle w:val="PageNumber"/>
        <w:sz w:val="20"/>
        <w:szCs w:val="20"/>
      </w:rPr>
      <w:fldChar w:fldCharType="end"/>
    </w:r>
  </w:p>
  <w:p w14:paraId="5661DAD1" w14:textId="77777777" w:rsidR="00946C53" w:rsidRDefault="00946C53" w:rsidP="00FD1A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3154D" w14:textId="77777777" w:rsidR="00686578" w:rsidRDefault="00686578" w:rsidP="007667C3">
      <w:r>
        <w:separator/>
      </w:r>
    </w:p>
  </w:footnote>
  <w:footnote w:type="continuationSeparator" w:id="0">
    <w:p w14:paraId="69DD7AC0" w14:textId="77777777" w:rsidR="00686578" w:rsidRDefault="00686578" w:rsidP="0076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B7A7" w14:textId="77777777" w:rsidR="00946C53" w:rsidRDefault="00946C53" w:rsidP="00946C53">
    <w:pPr>
      <w:pStyle w:val="Header"/>
    </w:pPr>
  </w:p>
  <w:p w14:paraId="613A991F" w14:textId="77777777" w:rsidR="00946C53" w:rsidRDefault="00946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DDC3" w14:textId="77777777" w:rsidR="00946C53" w:rsidRDefault="00946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567FC"/>
    <w:multiLevelType w:val="hybridMultilevel"/>
    <w:tmpl w:val="E26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84A33"/>
    <w:multiLevelType w:val="hybridMultilevel"/>
    <w:tmpl w:val="8AC0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F2DA3"/>
    <w:multiLevelType w:val="hybridMultilevel"/>
    <w:tmpl w:val="FE1E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994098"/>
    <w:multiLevelType w:val="hybridMultilevel"/>
    <w:tmpl w:val="7678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1427E"/>
    <w:multiLevelType w:val="hybridMultilevel"/>
    <w:tmpl w:val="B386946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AF43E38"/>
    <w:multiLevelType w:val="hybridMultilevel"/>
    <w:tmpl w:val="8F1A6CE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9" w15:restartNumberingAfterBreak="0">
    <w:nsid w:val="1BE552A2"/>
    <w:multiLevelType w:val="hybridMultilevel"/>
    <w:tmpl w:val="BFD0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76620"/>
    <w:multiLevelType w:val="hybridMultilevel"/>
    <w:tmpl w:val="606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97942"/>
    <w:multiLevelType w:val="hybridMultilevel"/>
    <w:tmpl w:val="4E4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360A9"/>
    <w:multiLevelType w:val="hybridMultilevel"/>
    <w:tmpl w:val="F25E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B2CE9"/>
    <w:multiLevelType w:val="hybridMultilevel"/>
    <w:tmpl w:val="37DA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A727E"/>
    <w:multiLevelType w:val="hybridMultilevel"/>
    <w:tmpl w:val="3814B8CA"/>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5" w15:restartNumberingAfterBreak="0">
    <w:nsid w:val="3AFD4532"/>
    <w:multiLevelType w:val="hybridMultilevel"/>
    <w:tmpl w:val="916A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11AF0"/>
    <w:multiLevelType w:val="hybridMultilevel"/>
    <w:tmpl w:val="2A56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D7ABC"/>
    <w:multiLevelType w:val="hybridMultilevel"/>
    <w:tmpl w:val="B02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2E7"/>
    <w:multiLevelType w:val="hybridMultilevel"/>
    <w:tmpl w:val="6E7C2244"/>
    <w:lvl w:ilvl="0" w:tplc="F356E6D8">
      <w:start w:val="1"/>
      <w:numFmt w:val="bullet"/>
      <w:lvlText w:val="•"/>
      <w:lvlJc w:val="left"/>
      <w:pPr>
        <w:tabs>
          <w:tab w:val="num" w:pos="720"/>
        </w:tabs>
        <w:ind w:left="720" w:hanging="360"/>
      </w:pPr>
      <w:rPr>
        <w:rFonts w:ascii="Times New Roman" w:hAnsi="Times New Roman" w:hint="default"/>
      </w:rPr>
    </w:lvl>
    <w:lvl w:ilvl="1" w:tplc="76EA66B4" w:tentative="1">
      <w:start w:val="1"/>
      <w:numFmt w:val="bullet"/>
      <w:lvlText w:val="•"/>
      <w:lvlJc w:val="left"/>
      <w:pPr>
        <w:tabs>
          <w:tab w:val="num" w:pos="1440"/>
        </w:tabs>
        <w:ind w:left="1440" w:hanging="360"/>
      </w:pPr>
      <w:rPr>
        <w:rFonts w:ascii="Times New Roman" w:hAnsi="Times New Roman" w:hint="default"/>
      </w:rPr>
    </w:lvl>
    <w:lvl w:ilvl="2" w:tplc="A09C2434" w:tentative="1">
      <w:start w:val="1"/>
      <w:numFmt w:val="bullet"/>
      <w:lvlText w:val="•"/>
      <w:lvlJc w:val="left"/>
      <w:pPr>
        <w:tabs>
          <w:tab w:val="num" w:pos="2160"/>
        </w:tabs>
        <w:ind w:left="2160" w:hanging="360"/>
      </w:pPr>
      <w:rPr>
        <w:rFonts w:ascii="Times New Roman" w:hAnsi="Times New Roman" w:hint="default"/>
      </w:rPr>
    </w:lvl>
    <w:lvl w:ilvl="3" w:tplc="40FEC816" w:tentative="1">
      <w:start w:val="1"/>
      <w:numFmt w:val="bullet"/>
      <w:lvlText w:val="•"/>
      <w:lvlJc w:val="left"/>
      <w:pPr>
        <w:tabs>
          <w:tab w:val="num" w:pos="2880"/>
        </w:tabs>
        <w:ind w:left="2880" w:hanging="360"/>
      </w:pPr>
      <w:rPr>
        <w:rFonts w:ascii="Times New Roman" w:hAnsi="Times New Roman" w:hint="default"/>
      </w:rPr>
    </w:lvl>
    <w:lvl w:ilvl="4" w:tplc="8674A16A" w:tentative="1">
      <w:start w:val="1"/>
      <w:numFmt w:val="bullet"/>
      <w:lvlText w:val="•"/>
      <w:lvlJc w:val="left"/>
      <w:pPr>
        <w:tabs>
          <w:tab w:val="num" w:pos="3600"/>
        </w:tabs>
        <w:ind w:left="3600" w:hanging="360"/>
      </w:pPr>
      <w:rPr>
        <w:rFonts w:ascii="Times New Roman" w:hAnsi="Times New Roman" w:hint="default"/>
      </w:rPr>
    </w:lvl>
    <w:lvl w:ilvl="5" w:tplc="0666D076" w:tentative="1">
      <w:start w:val="1"/>
      <w:numFmt w:val="bullet"/>
      <w:lvlText w:val="•"/>
      <w:lvlJc w:val="left"/>
      <w:pPr>
        <w:tabs>
          <w:tab w:val="num" w:pos="4320"/>
        </w:tabs>
        <w:ind w:left="4320" w:hanging="360"/>
      </w:pPr>
      <w:rPr>
        <w:rFonts w:ascii="Times New Roman" w:hAnsi="Times New Roman" w:hint="default"/>
      </w:rPr>
    </w:lvl>
    <w:lvl w:ilvl="6" w:tplc="C19E7C72" w:tentative="1">
      <w:start w:val="1"/>
      <w:numFmt w:val="bullet"/>
      <w:lvlText w:val="•"/>
      <w:lvlJc w:val="left"/>
      <w:pPr>
        <w:tabs>
          <w:tab w:val="num" w:pos="5040"/>
        </w:tabs>
        <w:ind w:left="5040" w:hanging="360"/>
      </w:pPr>
      <w:rPr>
        <w:rFonts w:ascii="Times New Roman" w:hAnsi="Times New Roman" w:hint="default"/>
      </w:rPr>
    </w:lvl>
    <w:lvl w:ilvl="7" w:tplc="BB320948" w:tentative="1">
      <w:start w:val="1"/>
      <w:numFmt w:val="bullet"/>
      <w:lvlText w:val="•"/>
      <w:lvlJc w:val="left"/>
      <w:pPr>
        <w:tabs>
          <w:tab w:val="num" w:pos="5760"/>
        </w:tabs>
        <w:ind w:left="5760" w:hanging="360"/>
      </w:pPr>
      <w:rPr>
        <w:rFonts w:ascii="Times New Roman" w:hAnsi="Times New Roman" w:hint="default"/>
      </w:rPr>
    </w:lvl>
    <w:lvl w:ilvl="8" w:tplc="5FA0E11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825CEE"/>
    <w:multiLevelType w:val="hybridMultilevel"/>
    <w:tmpl w:val="CD663FA4"/>
    <w:lvl w:ilvl="0" w:tplc="08090001">
      <w:start w:val="1"/>
      <w:numFmt w:val="bullet"/>
      <w:lvlText w:val=""/>
      <w:lvlJc w:val="left"/>
      <w:pPr>
        <w:ind w:left="1613" w:hanging="360"/>
      </w:pPr>
      <w:rPr>
        <w:rFonts w:ascii="Symbol" w:hAnsi="Symbol"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20" w15:restartNumberingAfterBreak="0">
    <w:nsid w:val="4839055A"/>
    <w:multiLevelType w:val="hybridMultilevel"/>
    <w:tmpl w:val="D864F4A0"/>
    <w:lvl w:ilvl="0" w:tplc="08090001">
      <w:start w:val="1"/>
      <w:numFmt w:val="bullet"/>
      <w:lvlText w:val=""/>
      <w:lvlJc w:val="left"/>
      <w:pPr>
        <w:ind w:left="1001" w:hanging="360"/>
      </w:pPr>
      <w:rPr>
        <w:rFonts w:ascii="Symbol" w:hAnsi="Symbo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21" w15:restartNumberingAfterBreak="0">
    <w:nsid w:val="4945285C"/>
    <w:multiLevelType w:val="hybridMultilevel"/>
    <w:tmpl w:val="2CB2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232"/>
    <w:multiLevelType w:val="hybridMultilevel"/>
    <w:tmpl w:val="38A6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17361"/>
    <w:multiLevelType w:val="hybridMultilevel"/>
    <w:tmpl w:val="63EA63FC"/>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094D79"/>
    <w:multiLevelType w:val="hybridMultilevel"/>
    <w:tmpl w:val="DE482B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4296AD8"/>
    <w:multiLevelType w:val="hybridMultilevel"/>
    <w:tmpl w:val="7016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C143B"/>
    <w:multiLevelType w:val="hybridMultilevel"/>
    <w:tmpl w:val="7D42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F4CCD"/>
    <w:multiLevelType w:val="hybridMultilevel"/>
    <w:tmpl w:val="520E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A7014"/>
    <w:multiLevelType w:val="hybridMultilevel"/>
    <w:tmpl w:val="1358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46251"/>
    <w:multiLevelType w:val="hybridMultilevel"/>
    <w:tmpl w:val="FAC2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87277"/>
    <w:multiLevelType w:val="hybridMultilevel"/>
    <w:tmpl w:val="3936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93601"/>
    <w:multiLevelType w:val="hybridMultilevel"/>
    <w:tmpl w:val="201C3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F2302"/>
    <w:multiLevelType w:val="hybridMultilevel"/>
    <w:tmpl w:val="98A8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9697E"/>
    <w:multiLevelType w:val="hybridMultilevel"/>
    <w:tmpl w:val="8932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87F6D"/>
    <w:multiLevelType w:val="hybridMultilevel"/>
    <w:tmpl w:val="BF14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F08D9"/>
    <w:multiLevelType w:val="hybridMultilevel"/>
    <w:tmpl w:val="5D88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A4ACF"/>
    <w:multiLevelType w:val="hybridMultilevel"/>
    <w:tmpl w:val="52C4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535A8"/>
    <w:multiLevelType w:val="hybridMultilevel"/>
    <w:tmpl w:val="628A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C4B9D"/>
    <w:multiLevelType w:val="hybridMultilevel"/>
    <w:tmpl w:val="FADC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74678"/>
    <w:multiLevelType w:val="hybridMultilevel"/>
    <w:tmpl w:val="74EE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C12B2"/>
    <w:multiLevelType w:val="hybridMultilevel"/>
    <w:tmpl w:val="F88CC4C6"/>
    <w:lvl w:ilvl="0" w:tplc="916EC998">
      <w:start w:val="1"/>
      <w:numFmt w:val="bullet"/>
      <w:lvlText w:val="•"/>
      <w:lvlJc w:val="left"/>
      <w:pPr>
        <w:tabs>
          <w:tab w:val="num" w:pos="720"/>
        </w:tabs>
        <w:ind w:left="720" w:hanging="360"/>
      </w:pPr>
      <w:rPr>
        <w:rFonts w:ascii="Times New Roman" w:hAnsi="Times New Roman" w:hint="default"/>
      </w:rPr>
    </w:lvl>
    <w:lvl w:ilvl="1" w:tplc="58448F50" w:tentative="1">
      <w:start w:val="1"/>
      <w:numFmt w:val="bullet"/>
      <w:lvlText w:val="•"/>
      <w:lvlJc w:val="left"/>
      <w:pPr>
        <w:tabs>
          <w:tab w:val="num" w:pos="1440"/>
        </w:tabs>
        <w:ind w:left="1440" w:hanging="360"/>
      </w:pPr>
      <w:rPr>
        <w:rFonts w:ascii="Times New Roman" w:hAnsi="Times New Roman" w:hint="default"/>
      </w:rPr>
    </w:lvl>
    <w:lvl w:ilvl="2" w:tplc="53F8E746" w:tentative="1">
      <w:start w:val="1"/>
      <w:numFmt w:val="bullet"/>
      <w:lvlText w:val="•"/>
      <w:lvlJc w:val="left"/>
      <w:pPr>
        <w:tabs>
          <w:tab w:val="num" w:pos="2160"/>
        </w:tabs>
        <w:ind w:left="2160" w:hanging="360"/>
      </w:pPr>
      <w:rPr>
        <w:rFonts w:ascii="Times New Roman" w:hAnsi="Times New Roman" w:hint="default"/>
      </w:rPr>
    </w:lvl>
    <w:lvl w:ilvl="3" w:tplc="0D12EB58" w:tentative="1">
      <w:start w:val="1"/>
      <w:numFmt w:val="bullet"/>
      <w:lvlText w:val="•"/>
      <w:lvlJc w:val="left"/>
      <w:pPr>
        <w:tabs>
          <w:tab w:val="num" w:pos="2880"/>
        </w:tabs>
        <w:ind w:left="2880" w:hanging="360"/>
      </w:pPr>
      <w:rPr>
        <w:rFonts w:ascii="Times New Roman" w:hAnsi="Times New Roman" w:hint="default"/>
      </w:rPr>
    </w:lvl>
    <w:lvl w:ilvl="4" w:tplc="19425000" w:tentative="1">
      <w:start w:val="1"/>
      <w:numFmt w:val="bullet"/>
      <w:lvlText w:val="•"/>
      <w:lvlJc w:val="left"/>
      <w:pPr>
        <w:tabs>
          <w:tab w:val="num" w:pos="3600"/>
        </w:tabs>
        <w:ind w:left="3600" w:hanging="360"/>
      </w:pPr>
      <w:rPr>
        <w:rFonts w:ascii="Times New Roman" w:hAnsi="Times New Roman" w:hint="default"/>
      </w:rPr>
    </w:lvl>
    <w:lvl w:ilvl="5" w:tplc="8CCE4B50" w:tentative="1">
      <w:start w:val="1"/>
      <w:numFmt w:val="bullet"/>
      <w:lvlText w:val="•"/>
      <w:lvlJc w:val="left"/>
      <w:pPr>
        <w:tabs>
          <w:tab w:val="num" w:pos="4320"/>
        </w:tabs>
        <w:ind w:left="4320" w:hanging="360"/>
      </w:pPr>
      <w:rPr>
        <w:rFonts w:ascii="Times New Roman" w:hAnsi="Times New Roman" w:hint="default"/>
      </w:rPr>
    </w:lvl>
    <w:lvl w:ilvl="6" w:tplc="94783154" w:tentative="1">
      <w:start w:val="1"/>
      <w:numFmt w:val="bullet"/>
      <w:lvlText w:val="•"/>
      <w:lvlJc w:val="left"/>
      <w:pPr>
        <w:tabs>
          <w:tab w:val="num" w:pos="5040"/>
        </w:tabs>
        <w:ind w:left="5040" w:hanging="360"/>
      </w:pPr>
      <w:rPr>
        <w:rFonts w:ascii="Times New Roman" w:hAnsi="Times New Roman" w:hint="default"/>
      </w:rPr>
    </w:lvl>
    <w:lvl w:ilvl="7" w:tplc="B0B24B50" w:tentative="1">
      <w:start w:val="1"/>
      <w:numFmt w:val="bullet"/>
      <w:lvlText w:val="•"/>
      <w:lvlJc w:val="left"/>
      <w:pPr>
        <w:tabs>
          <w:tab w:val="num" w:pos="5760"/>
        </w:tabs>
        <w:ind w:left="5760" w:hanging="360"/>
      </w:pPr>
      <w:rPr>
        <w:rFonts w:ascii="Times New Roman" w:hAnsi="Times New Roman" w:hint="default"/>
      </w:rPr>
    </w:lvl>
    <w:lvl w:ilvl="8" w:tplc="B9F4799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FC86222"/>
    <w:multiLevelType w:val="hybridMultilevel"/>
    <w:tmpl w:val="0542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2"/>
  </w:num>
  <w:num w:numId="4">
    <w:abstractNumId w:val="23"/>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8"/>
  </w:num>
  <w:num w:numId="10">
    <w:abstractNumId w:val="37"/>
  </w:num>
  <w:num w:numId="11">
    <w:abstractNumId w:val="6"/>
  </w:num>
  <w:num w:numId="12">
    <w:abstractNumId w:val="9"/>
  </w:num>
  <w:num w:numId="13">
    <w:abstractNumId w:val="25"/>
  </w:num>
  <w:num w:numId="14">
    <w:abstractNumId w:val="18"/>
  </w:num>
  <w:num w:numId="15">
    <w:abstractNumId w:val="40"/>
  </w:num>
  <w:num w:numId="16">
    <w:abstractNumId w:val="27"/>
  </w:num>
  <w:num w:numId="17">
    <w:abstractNumId w:val="32"/>
  </w:num>
  <w:num w:numId="18">
    <w:abstractNumId w:val="19"/>
  </w:num>
  <w:num w:numId="19">
    <w:abstractNumId w:val="38"/>
  </w:num>
  <w:num w:numId="20">
    <w:abstractNumId w:val="13"/>
  </w:num>
  <w:num w:numId="21">
    <w:abstractNumId w:val="12"/>
  </w:num>
  <w:num w:numId="22">
    <w:abstractNumId w:val="29"/>
  </w:num>
  <w:num w:numId="23">
    <w:abstractNumId w:val="11"/>
  </w:num>
  <w:num w:numId="24">
    <w:abstractNumId w:val="33"/>
  </w:num>
  <w:num w:numId="25">
    <w:abstractNumId w:val="39"/>
  </w:num>
  <w:num w:numId="26">
    <w:abstractNumId w:val="34"/>
  </w:num>
  <w:num w:numId="27">
    <w:abstractNumId w:val="17"/>
  </w:num>
  <w:num w:numId="28">
    <w:abstractNumId w:val="21"/>
  </w:num>
  <w:num w:numId="29">
    <w:abstractNumId w:val="16"/>
  </w:num>
  <w:num w:numId="30">
    <w:abstractNumId w:val="24"/>
  </w:num>
  <w:num w:numId="31">
    <w:abstractNumId w:val="2"/>
  </w:num>
  <w:num w:numId="32">
    <w:abstractNumId w:val="14"/>
  </w:num>
  <w:num w:numId="33">
    <w:abstractNumId w:val="8"/>
  </w:num>
  <w:num w:numId="34">
    <w:abstractNumId w:val="41"/>
  </w:num>
  <w:num w:numId="35">
    <w:abstractNumId w:val="3"/>
  </w:num>
  <w:num w:numId="36">
    <w:abstractNumId w:val="10"/>
  </w:num>
  <w:num w:numId="37">
    <w:abstractNumId w:val="31"/>
  </w:num>
  <w:num w:numId="38">
    <w:abstractNumId w:val="36"/>
  </w:num>
  <w:num w:numId="39">
    <w:abstractNumId w:val="30"/>
  </w:num>
  <w:num w:numId="40">
    <w:abstractNumId w:val="35"/>
  </w:num>
  <w:num w:numId="41">
    <w:abstractNumId w:val="15"/>
  </w:num>
  <w:num w:numId="42">
    <w:abstractNumId w:val="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A0"/>
    <w:rsid w:val="0002739B"/>
    <w:rsid w:val="00067157"/>
    <w:rsid w:val="000706F7"/>
    <w:rsid w:val="000C54D5"/>
    <w:rsid w:val="000E6010"/>
    <w:rsid w:val="00105AA0"/>
    <w:rsid w:val="001068C7"/>
    <w:rsid w:val="001230C3"/>
    <w:rsid w:val="001472DD"/>
    <w:rsid w:val="001A4B8F"/>
    <w:rsid w:val="001C2734"/>
    <w:rsid w:val="001E13C1"/>
    <w:rsid w:val="001E7307"/>
    <w:rsid w:val="002073F3"/>
    <w:rsid w:val="00223D0D"/>
    <w:rsid w:val="00245A35"/>
    <w:rsid w:val="002554EC"/>
    <w:rsid w:val="00280899"/>
    <w:rsid w:val="0028727F"/>
    <w:rsid w:val="00291E5D"/>
    <w:rsid w:val="00297C19"/>
    <w:rsid w:val="002B1B58"/>
    <w:rsid w:val="002B7BC2"/>
    <w:rsid w:val="002C2E50"/>
    <w:rsid w:val="002D4029"/>
    <w:rsid w:val="002E1A33"/>
    <w:rsid w:val="002F289B"/>
    <w:rsid w:val="003422CC"/>
    <w:rsid w:val="00361888"/>
    <w:rsid w:val="003A6856"/>
    <w:rsid w:val="003B0AF2"/>
    <w:rsid w:val="003E196D"/>
    <w:rsid w:val="0043429B"/>
    <w:rsid w:val="004961C5"/>
    <w:rsid w:val="004A0FB2"/>
    <w:rsid w:val="004A6AE4"/>
    <w:rsid w:val="004C532C"/>
    <w:rsid w:val="004D4FEE"/>
    <w:rsid w:val="004E1C83"/>
    <w:rsid w:val="004F04FE"/>
    <w:rsid w:val="0050424D"/>
    <w:rsid w:val="005830B8"/>
    <w:rsid w:val="00626BAB"/>
    <w:rsid w:val="00686578"/>
    <w:rsid w:val="006B04B0"/>
    <w:rsid w:val="006C66B8"/>
    <w:rsid w:val="00744252"/>
    <w:rsid w:val="00757CEE"/>
    <w:rsid w:val="00761F37"/>
    <w:rsid w:val="007667C3"/>
    <w:rsid w:val="00780A82"/>
    <w:rsid w:val="007A2B46"/>
    <w:rsid w:val="007C422D"/>
    <w:rsid w:val="00806096"/>
    <w:rsid w:val="008156FA"/>
    <w:rsid w:val="008475BC"/>
    <w:rsid w:val="008738A0"/>
    <w:rsid w:val="00874644"/>
    <w:rsid w:val="008B208B"/>
    <w:rsid w:val="008B685C"/>
    <w:rsid w:val="008B7E12"/>
    <w:rsid w:val="008E5636"/>
    <w:rsid w:val="008F2AAA"/>
    <w:rsid w:val="00901EBA"/>
    <w:rsid w:val="00911289"/>
    <w:rsid w:val="00946C53"/>
    <w:rsid w:val="0097298F"/>
    <w:rsid w:val="009B6DFE"/>
    <w:rsid w:val="009F070D"/>
    <w:rsid w:val="009F620D"/>
    <w:rsid w:val="00A4668D"/>
    <w:rsid w:val="00A55CF3"/>
    <w:rsid w:val="00A55F0B"/>
    <w:rsid w:val="00A57D21"/>
    <w:rsid w:val="00A908C2"/>
    <w:rsid w:val="00A96400"/>
    <w:rsid w:val="00AA355A"/>
    <w:rsid w:val="00AD04D1"/>
    <w:rsid w:val="00AF1A92"/>
    <w:rsid w:val="00AF3E06"/>
    <w:rsid w:val="00B02874"/>
    <w:rsid w:val="00B21C7F"/>
    <w:rsid w:val="00B31BAC"/>
    <w:rsid w:val="00B53261"/>
    <w:rsid w:val="00B823DA"/>
    <w:rsid w:val="00B87743"/>
    <w:rsid w:val="00B91025"/>
    <w:rsid w:val="00BA7AB0"/>
    <w:rsid w:val="00BE1C69"/>
    <w:rsid w:val="00BF1647"/>
    <w:rsid w:val="00C1741C"/>
    <w:rsid w:val="00C605D1"/>
    <w:rsid w:val="00C817B3"/>
    <w:rsid w:val="00CB050E"/>
    <w:rsid w:val="00CC543D"/>
    <w:rsid w:val="00CD40E1"/>
    <w:rsid w:val="00D167F5"/>
    <w:rsid w:val="00D17B3C"/>
    <w:rsid w:val="00D2090C"/>
    <w:rsid w:val="00D27232"/>
    <w:rsid w:val="00D3270C"/>
    <w:rsid w:val="00D63F0A"/>
    <w:rsid w:val="00DB3E34"/>
    <w:rsid w:val="00DC5015"/>
    <w:rsid w:val="00E02D8D"/>
    <w:rsid w:val="00E47362"/>
    <w:rsid w:val="00EC53EF"/>
    <w:rsid w:val="00F03DCC"/>
    <w:rsid w:val="00F13988"/>
    <w:rsid w:val="00F34385"/>
    <w:rsid w:val="00F80552"/>
    <w:rsid w:val="00FD1A5E"/>
    <w:rsid w:val="00FE2679"/>
    <w:rsid w:val="00FF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D6E95"/>
  <w14:defaultImageDpi w14:val="300"/>
  <w15:docId w15:val="{E5237A34-AFB7-CA46-B625-6B2EB1DC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EastAsia" w:hAnsi="Tahom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AF3E06"/>
    <w:pPr>
      <w:keepNext/>
      <w:keepLines/>
      <w:numPr>
        <w:numId w:val="6"/>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nhideWhenUsed/>
    <w:qFormat/>
    <w:rsid w:val="00AF3E06"/>
    <w:pPr>
      <w:keepNext/>
      <w:keepLines/>
      <w:numPr>
        <w:ilvl w:val="1"/>
        <w:numId w:val="6"/>
      </w:numPr>
      <w:spacing w:before="36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nhideWhenUsed/>
    <w:qFormat/>
    <w:rsid w:val="00AF3E06"/>
    <w:pPr>
      <w:keepNext/>
      <w:keepLines/>
      <w:numPr>
        <w:ilvl w:val="2"/>
        <w:numId w:val="6"/>
      </w:numPr>
      <w:spacing w:before="200" w:line="259" w:lineRule="auto"/>
      <w:outlineLvl w:val="2"/>
    </w:pPr>
    <w:rPr>
      <w:rFonts w:asciiTheme="majorHAnsi" w:eastAsiaTheme="majorEastAsia" w:hAnsiTheme="majorHAnsi" w:cstheme="majorBidi"/>
      <w:b/>
      <w:bCs/>
      <w:color w:val="000000" w:themeColor="text1"/>
      <w:sz w:val="22"/>
      <w:szCs w:val="22"/>
      <w:lang w:val="en-US" w:eastAsia="ja-JP"/>
    </w:rPr>
  </w:style>
  <w:style w:type="paragraph" w:styleId="Heading4">
    <w:name w:val="heading 4"/>
    <w:basedOn w:val="Normal"/>
    <w:next w:val="Normal"/>
    <w:link w:val="Heading4Char"/>
    <w:unhideWhenUsed/>
    <w:qFormat/>
    <w:rsid w:val="00AF3E06"/>
    <w:pPr>
      <w:keepNext/>
      <w:keepLines/>
      <w:numPr>
        <w:ilvl w:val="3"/>
        <w:numId w:val="6"/>
      </w:numPr>
      <w:spacing w:before="200" w:line="259" w:lineRule="auto"/>
      <w:outlineLvl w:val="3"/>
    </w:pPr>
    <w:rPr>
      <w:rFonts w:asciiTheme="majorHAnsi" w:eastAsiaTheme="majorEastAsia" w:hAnsiTheme="majorHAnsi" w:cstheme="majorBidi"/>
      <w:b/>
      <w:bCs/>
      <w:i/>
      <w:iCs/>
      <w:color w:val="000000" w:themeColor="text1"/>
      <w:sz w:val="22"/>
      <w:szCs w:val="22"/>
      <w:lang w:val="en-US" w:eastAsia="ja-JP"/>
    </w:rPr>
  </w:style>
  <w:style w:type="paragraph" w:styleId="Heading5">
    <w:name w:val="heading 5"/>
    <w:basedOn w:val="Normal"/>
    <w:next w:val="Normal"/>
    <w:link w:val="Heading5Char"/>
    <w:uiPriority w:val="9"/>
    <w:semiHidden/>
    <w:unhideWhenUsed/>
    <w:qFormat/>
    <w:rsid w:val="00AF3E06"/>
    <w:pPr>
      <w:keepNext/>
      <w:keepLines/>
      <w:numPr>
        <w:ilvl w:val="4"/>
        <w:numId w:val="6"/>
      </w:numPr>
      <w:spacing w:before="200" w:line="259" w:lineRule="auto"/>
      <w:outlineLvl w:val="4"/>
    </w:pPr>
    <w:rPr>
      <w:rFonts w:asciiTheme="majorHAnsi" w:eastAsiaTheme="majorEastAsia" w:hAnsiTheme="majorHAnsi" w:cstheme="majorBidi"/>
      <w:color w:val="17365D" w:themeColor="text2" w:themeShade="BF"/>
      <w:sz w:val="22"/>
      <w:szCs w:val="22"/>
      <w:lang w:val="en-US" w:eastAsia="ja-JP"/>
    </w:rPr>
  </w:style>
  <w:style w:type="paragraph" w:styleId="Heading6">
    <w:name w:val="heading 6"/>
    <w:basedOn w:val="Normal"/>
    <w:next w:val="Normal"/>
    <w:link w:val="Heading6Char"/>
    <w:uiPriority w:val="9"/>
    <w:semiHidden/>
    <w:unhideWhenUsed/>
    <w:qFormat/>
    <w:rsid w:val="00AF3E06"/>
    <w:pPr>
      <w:keepNext/>
      <w:keepLines/>
      <w:numPr>
        <w:ilvl w:val="5"/>
        <w:numId w:val="6"/>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ja-JP"/>
    </w:rPr>
  </w:style>
  <w:style w:type="paragraph" w:styleId="Heading7">
    <w:name w:val="heading 7"/>
    <w:basedOn w:val="Normal"/>
    <w:next w:val="Normal"/>
    <w:link w:val="Heading7Char"/>
    <w:uiPriority w:val="9"/>
    <w:semiHidden/>
    <w:unhideWhenUsed/>
    <w:qFormat/>
    <w:rsid w:val="00AF3E06"/>
    <w:pPr>
      <w:keepNext/>
      <w:keepLines/>
      <w:numPr>
        <w:ilvl w:val="6"/>
        <w:numId w:val="6"/>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ja-JP"/>
    </w:rPr>
  </w:style>
  <w:style w:type="paragraph" w:styleId="Heading8">
    <w:name w:val="heading 8"/>
    <w:basedOn w:val="Normal"/>
    <w:next w:val="Normal"/>
    <w:link w:val="Heading8Char"/>
    <w:uiPriority w:val="9"/>
    <w:semiHidden/>
    <w:unhideWhenUsed/>
    <w:qFormat/>
    <w:rsid w:val="00AF3E06"/>
    <w:pPr>
      <w:keepNext/>
      <w:keepLines/>
      <w:numPr>
        <w:ilvl w:val="7"/>
        <w:numId w:val="6"/>
      </w:numPr>
      <w:spacing w:before="20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AF3E06"/>
    <w:pPr>
      <w:keepNext/>
      <w:keepLines/>
      <w:numPr>
        <w:ilvl w:val="8"/>
        <w:numId w:val="6"/>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E06"/>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rsid w:val="00AF3E06"/>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rsid w:val="00AF3E06"/>
    <w:rPr>
      <w:rFonts w:asciiTheme="majorHAnsi" w:eastAsiaTheme="majorEastAsia" w:hAnsiTheme="majorHAnsi" w:cstheme="majorBidi"/>
      <w:b/>
      <w:bCs/>
      <w:color w:val="000000" w:themeColor="text1"/>
      <w:sz w:val="22"/>
      <w:szCs w:val="22"/>
      <w:lang w:eastAsia="ja-JP"/>
    </w:rPr>
  </w:style>
  <w:style w:type="character" w:customStyle="1" w:styleId="Heading4Char">
    <w:name w:val="Heading 4 Char"/>
    <w:basedOn w:val="DefaultParagraphFont"/>
    <w:link w:val="Heading4"/>
    <w:rsid w:val="00AF3E06"/>
    <w:rPr>
      <w:rFonts w:asciiTheme="majorHAnsi" w:eastAsiaTheme="majorEastAsia" w:hAnsiTheme="majorHAnsi" w:cstheme="majorBidi"/>
      <w:b/>
      <w:bCs/>
      <w:i/>
      <w:iCs/>
      <w:color w:val="000000" w:themeColor="text1"/>
      <w:sz w:val="22"/>
      <w:szCs w:val="22"/>
      <w:lang w:eastAsia="ja-JP"/>
    </w:rPr>
  </w:style>
  <w:style w:type="character" w:customStyle="1" w:styleId="Heading5Char">
    <w:name w:val="Heading 5 Char"/>
    <w:basedOn w:val="DefaultParagraphFont"/>
    <w:link w:val="Heading5"/>
    <w:uiPriority w:val="9"/>
    <w:semiHidden/>
    <w:rsid w:val="00AF3E06"/>
    <w:rPr>
      <w:rFonts w:asciiTheme="majorHAnsi" w:eastAsiaTheme="majorEastAsia" w:hAnsiTheme="majorHAnsi" w:cstheme="majorBidi"/>
      <w:color w:val="17365D" w:themeColor="text2" w:themeShade="BF"/>
      <w:sz w:val="22"/>
      <w:szCs w:val="22"/>
      <w:lang w:eastAsia="ja-JP"/>
    </w:rPr>
  </w:style>
  <w:style w:type="character" w:customStyle="1" w:styleId="Heading6Char">
    <w:name w:val="Heading 6 Char"/>
    <w:basedOn w:val="DefaultParagraphFont"/>
    <w:link w:val="Heading6"/>
    <w:uiPriority w:val="9"/>
    <w:semiHidden/>
    <w:rsid w:val="00AF3E06"/>
    <w:rPr>
      <w:rFonts w:asciiTheme="majorHAnsi" w:eastAsiaTheme="majorEastAsia" w:hAnsiTheme="majorHAnsi" w:cstheme="majorBidi"/>
      <w:i/>
      <w:iCs/>
      <w:color w:val="17365D" w:themeColor="text2" w:themeShade="BF"/>
      <w:sz w:val="22"/>
      <w:szCs w:val="22"/>
      <w:lang w:eastAsia="ja-JP"/>
    </w:rPr>
  </w:style>
  <w:style w:type="character" w:customStyle="1" w:styleId="Heading7Char">
    <w:name w:val="Heading 7 Char"/>
    <w:basedOn w:val="DefaultParagraphFont"/>
    <w:link w:val="Heading7"/>
    <w:uiPriority w:val="9"/>
    <w:semiHidden/>
    <w:rsid w:val="00AF3E06"/>
    <w:rPr>
      <w:rFonts w:asciiTheme="majorHAnsi" w:eastAsiaTheme="majorEastAsia" w:hAnsiTheme="majorHAnsi" w:cstheme="majorBidi"/>
      <w:i/>
      <w:iCs/>
      <w:color w:val="404040" w:themeColor="text1" w:themeTint="BF"/>
      <w:sz w:val="22"/>
      <w:szCs w:val="22"/>
      <w:lang w:eastAsia="ja-JP"/>
    </w:rPr>
  </w:style>
  <w:style w:type="character" w:customStyle="1" w:styleId="Heading8Char">
    <w:name w:val="Heading 8 Char"/>
    <w:basedOn w:val="DefaultParagraphFont"/>
    <w:link w:val="Heading8"/>
    <w:uiPriority w:val="9"/>
    <w:semiHidden/>
    <w:rsid w:val="00AF3E06"/>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AF3E06"/>
    <w:rPr>
      <w:rFonts w:asciiTheme="majorHAnsi" w:eastAsiaTheme="majorEastAsia" w:hAnsiTheme="majorHAnsi" w:cstheme="majorBidi"/>
      <w:i/>
      <w:iCs/>
      <w:color w:val="404040" w:themeColor="text1" w:themeTint="BF"/>
      <w:sz w:val="20"/>
      <w:szCs w:val="20"/>
      <w:lang w:eastAsia="ja-JP"/>
    </w:rPr>
  </w:style>
  <w:style w:type="paragraph" w:styleId="Header">
    <w:name w:val="header"/>
    <w:basedOn w:val="Normal"/>
    <w:link w:val="HeaderChar"/>
    <w:uiPriority w:val="99"/>
    <w:unhideWhenUsed/>
    <w:rsid w:val="007667C3"/>
    <w:pPr>
      <w:tabs>
        <w:tab w:val="center" w:pos="4320"/>
        <w:tab w:val="right" w:pos="8640"/>
      </w:tabs>
    </w:pPr>
  </w:style>
  <w:style w:type="character" w:customStyle="1" w:styleId="HeaderChar">
    <w:name w:val="Header Char"/>
    <w:basedOn w:val="DefaultParagraphFont"/>
    <w:link w:val="Header"/>
    <w:uiPriority w:val="99"/>
    <w:rsid w:val="007667C3"/>
    <w:rPr>
      <w:lang w:val="en-GB"/>
    </w:rPr>
  </w:style>
  <w:style w:type="paragraph" w:styleId="Footer">
    <w:name w:val="footer"/>
    <w:basedOn w:val="Normal"/>
    <w:link w:val="FooterChar"/>
    <w:uiPriority w:val="99"/>
    <w:unhideWhenUsed/>
    <w:rsid w:val="007667C3"/>
    <w:pPr>
      <w:tabs>
        <w:tab w:val="center" w:pos="4320"/>
        <w:tab w:val="right" w:pos="8640"/>
      </w:tabs>
    </w:pPr>
  </w:style>
  <w:style w:type="character" w:customStyle="1" w:styleId="FooterChar">
    <w:name w:val="Footer Char"/>
    <w:basedOn w:val="DefaultParagraphFont"/>
    <w:link w:val="Footer"/>
    <w:uiPriority w:val="99"/>
    <w:rsid w:val="007667C3"/>
    <w:rPr>
      <w:lang w:val="en-GB"/>
    </w:rPr>
  </w:style>
  <w:style w:type="character" w:styleId="Hyperlink">
    <w:name w:val="Hyperlink"/>
    <w:basedOn w:val="DefaultParagraphFont"/>
    <w:uiPriority w:val="99"/>
    <w:unhideWhenUsed/>
    <w:rsid w:val="00901EBA"/>
    <w:rPr>
      <w:color w:val="0000FF" w:themeColor="hyperlink"/>
      <w:u w:val="single"/>
    </w:rPr>
  </w:style>
  <w:style w:type="character" w:styleId="FollowedHyperlink">
    <w:name w:val="FollowedHyperlink"/>
    <w:basedOn w:val="DefaultParagraphFont"/>
    <w:uiPriority w:val="99"/>
    <w:semiHidden/>
    <w:unhideWhenUsed/>
    <w:rsid w:val="00901EBA"/>
    <w:rPr>
      <w:color w:val="800080" w:themeColor="followedHyperlink"/>
      <w:u w:val="single"/>
    </w:rPr>
  </w:style>
  <w:style w:type="character" w:styleId="PageNumber">
    <w:name w:val="page number"/>
    <w:basedOn w:val="DefaultParagraphFont"/>
    <w:uiPriority w:val="99"/>
    <w:semiHidden/>
    <w:unhideWhenUsed/>
    <w:rsid w:val="00FD1A5E"/>
  </w:style>
  <w:style w:type="table" w:styleId="TableGrid">
    <w:name w:val="Table Grid"/>
    <w:basedOn w:val="TableNormal"/>
    <w:rsid w:val="00F0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289"/>
    <w:pPr>
      <w:ind w:left="720"/>
      <w:contextualSpacing/>
    </w:pPr>
  </w:style>
  <w:style w:type="character" w:styleId="UnresolvedMention">
    <w:name w:val="Unresolved Mention"/>
    <w:basedOn w:val="DefaultParagraphFont"/>
    <w:uiPriority w:val="99"/>
    <w:semiHidden/>
    <w:unhideWhenUsed/>
    <w:rsid w:val="001472DD"/>
    <w:rPr>
      <w:color w:val="605E5C"/>
      <w:shd w:val="clear" w:color="auto" w:fill="E1DFDD"/>
    </w:rPr>
  </w:style>
  <w:style w:type="paragraph" w:styleId="Title">
    <w:name w:val="Title"/>
    <w:basedOn w:val="Normal"/>
    <w:next w:val="Normal"/>
    <w:link w:val="TitleChar"/>
    <w:uiPriority w:val="10"/>
    <w:qFormat/>
    <w:rsid w:val="00AF3E06"/>
    <w:pPr>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AF3E06"/>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AF3E06"/>
    <w:pPr>
      <w:numPr>
        <w:ilvl w:val="1"/>
      </w:numPr>
      <w:spacing w:after="160" w:line="259" w:lineRule="auto"/>
    </w:pPr>
    <w:rPr>
      <w:rFonts w:asciiTheme="minorHAnsi" w:hAnsiTheme="minorHAnsi"/>
      <w:color w:val="5A5A5A" w:themeColor="text1" w:themeTint="A5"/>
      <w:spacing w:val="10"/>
      <w:sz w:val="22"/>
      <w:szCs w:val="22"/>
      <w:lang w:val="en-US" w:eastAsia="ja-JP"/>
    </w:rPr>
  </w:style>
  <w:style w:type="character" w:customStyle="1" w:styleId="SubtitleChar">
    <w:name w:val="Subtitle Char"/>
    <w:basedOn w:val="DefaultParagraphFont"/>
    <w:link w:val="Subtitle"/>
    <w:uiPriority w:val="11"/>
    <w:rsid w:val="00AF3E06"/>
    <w:rPr>
      <w:rFonts w:asciiTheme="minorHAnsi" w:hAnsiTheme="minorHAnsi"/>
      <w:color w:val="5A5A5A" w:themeColor="text1" w:themeTint="A5"/>
      <w:spacing w:val="10"/>
      <w:sz w:val="22"/>
      <w:szCs w:val="22"/>
      <w:lang w:eastAsia="ja-JP"/>
    </w:rPr>
  </w:style>
  <w:style w:type="character" w:styleId="SubtleEmphasis">
    <w:name w:val="Subtle Emphasis"/>
    <w:basedOn w:val="DefaultParagraphFont"/>
    <w:uiPriority w:val="19"/>
    <w:qFormat/>
    <w:rsid w:val="00AF3E06"/>
    <w:rPr>
      <w:i/>
      <w:iCs/>
      <w:color w:val="404040" w:themeColor="text1" w:themeTint="BF"/>
    </w:rPr>
  </w:style>
  <w:style w:type="character" w:styleId="Emphasis">
    <w:name w:val="Emphasis"/>
    <w:basedOn w:val="DefaultParagraphFont"/>
    <w:uiPriority w:val="20"/>
    <w:qFormat/>
    <w:rsid w:val="00AF3E06"/>
    <w:rPr>
      <w:i/>
      <w:iCs/>
      <w:color w:val="auto"/>
    </w:rPr>
  </w:style>
  <w:style w:type="character" w:styleId="IntenseEmphasis">
    <w:name w:val="Intense Emphasis"/>
    <w:basedOn w:val="DefaultParagraphFont"/>
    <w:uiPriority w:val="21"/>
    <w:qFormat/>
    <w:rsid w:val="00AF3E06"/>
    <w:rPr>
      <w:b/>
      <w:bCs/>
      <w:i/>
      <w:iCs/>
      <w:caps/>
    </w:rPr>
  </w:style>
  <w:style w:type="character" w:styleId="Strong">
    <w:name w:val="Strong"/>
    <w:basedOn w:val="DefaultParagraphFont"/>
    <w:uiPriority w:val="22"/>
    <w:qFormat/>
    <w:rsid w:val="00AF3E06"/>
    <w:rPr>
      <w:b/>
      <w:bCs/>
      <w:color w:val="000000" w:themeColor="text1"/>
    </w:rPr>
  </w:style>
  <w:style w:type="paragraph" w:styleId="Quote">
    <w:name w:val="Quote"/>
    <w:basedOn w:val="Normal"/>
    <w:next w:val="Normal"/>
    <w:link w:val="QuoteChar"/>
    <w:uiPriority w:val="29"/>
    <w:qFormat/>
    <w:rsid w:val="00AF3E06"/>
    <w:pPr>
      <w:spacing w:before="160" w:after="160" w:line="259" w:lineRule="auto"/>
      <w:ind w:left="720" w:right="720"/>
    </w:pPr>
    <w:rPr>
      <w:rFonts w:asciiTheme="minorHAnsi" w:hAnsiTheme="minorHAnsi"/>
      <w:i/>
      <w:iCs/>
      <w:color w:val="000000" w:themeColor="text1"/>
      <w:sz w:val="22"/>
      <w:szCs w:val="22"/>
      <w:lang w:val="en-US" w:eastAsia="ja-JP"/>
    </w:rPr>
  </w:style>
  <w:style w:type="character" w:customStyle="1" w:styleId="QuoteChar">
    <w:name w:val="Quote Char"/>
    <w:basedOn w:val="DefaultParagraphFont"/>
    <w:link w:val="Quote"/>
    <w:uiPriority w:val="29"/>
    <w:rsid w:val="00AF3E06"/>
    <w:rPr>
      <w:rFonts w:asciiTheme="minorHAnsi" w:hAnsiTheme="minorHAnsi"/>
      <w:i/>
      <w:iCs/>
      <w:color w:val="000000" w:themeColor="text1"/>
      <w:sz w:val="22"/>
      <w:szCs w:val="22"/>
      <w:lang w:eastAsia="ja-JP"/>
    </w:rPr>
  </w:style>
  <w:style w:type="paragraph" w:styleId="IntenseQuote">
    <w:name w:val="Intense Quote"/>
    <w:basedOn w:val="Normal"/>
    <w:next w:val="Normal"/>
    <w:link w:val="IntenseQuoteChar"/>
    <w:uiPriority w:val="30"/>
    <w:qFormat/>
    <w:rsid w:val="00AF3E0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hAnsiTheme="minorHAnsi"/>
      <w:color w:val="000000" w:themeColor="text1"/>
      <w:sz w:val="22"/>
      <w:szCs w:val="22"/>
      <w:lang w:val="en-US" w:eastAsia="ja-JP"/>
    </w:rPr>
  </w:style>
  <w:style w:type="character" w:customStyle="1" w:styleId="IntenseQuoteChar">
    <w:name w:val="Intense Quote Char"/>
    <w:basedOn w:val="DefaultParagraphFont"/>
    <w:link w:val="IntenseQuote"/>
    <w:uiPriority w:val="30"/>
    <w:rsid w:val="00AF3E06"/>
    <w:rPr>
      <w:rFonts w:asciiTheme="minorHAnsi" w:hAnsiTheme="minorHAnsi"/>
      <w:color w:val="000000" w:themeColor="text1"/>
      <w:sz w:val="22"/>
      <w:szCs w:val="22"/>
      <w:shd w:val="clear" w:color="auto" w:fill="F2F2F2" w:themeFill="background1" w:themeFillShade="F2"/>
      <w:lang w:eastAsia="ja-JP"/>
    </w:rPr>
  </w:style>
  <w:style w:type="character" w:styleId="SubtleReference">
    <w:name w:val="Subtle Reference"/>
    <w:basedOn w:val="DefaultParagraphFont"/>
    <w:uiPriority w:val="31"/>
    <w:qFormat/>
    <w:rsid w:val="00AF3E0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F3E06"/>
    <w:rPr>
      <w:b/>
      <w:bCs/>
      <w:smallCaps/>
      <w:u w:val="single"/>
    </w:rPr>
  </w:style>
  <w:style w:type="character" w:styleId="BookTitle">
    <w:name w:val="Book Title"/>
    <w:basedOn w:val="DefaultParagraphFont"/>
    <w:uiPriority w:val="33"/>
    <w:qFormat/>
    <w:rsid w:val="00AF3E06"/>
    <w:rPr>
      <w:b w:val="0"/>
      <w:bCs w:val="0"/>
      <w:smallCaps/>
      <w:spacing w:val="5"/>
    </w:rPr>
  </w:style>
  <w:style w:type="paragraph" w:styleId="TOCHeading">
    <w:name w:val="TOC Heading"/>
    <w:basedOn w:val="Heading1"/>
    <w:next w:val="Normal"/>
    <w:uiPriority w:val="39"/>
    <w:semiHidden/>
    <w:unhideWhenUsed/>
    <w:qFormat/>
    <w:rsid w:val="00AF3E06"/>
    <w:pPr>
      <w:outlineLvl w:val="9"/>
    </w:pPr>
  </w:style>
  <w:style w:type="paragraph" w:styleId="NoSpacing">
    <w:name w:val="No Spacing"/>
    <w:uiPriority w:val="1"/>
    <w:qFormat/>
    <w:rsid w:val="00AF3E06"/>
    <w:rPr>
      <w:rFonts w:asciiTheme="minorHAnsi" w:hAnsiTheme="minorHAnsi"/>
      <w:sz w:val="22"/>
      <w:szCs w:val="22"/>
      <w:lang w:eastAsia="ja-JP"/>
    </w:rPr>
  </w:style>
  <w:style w:type="paragraph" w:customStyle="1" w:styleId="Default">
    <w:name w:val="Default"/>
    <w:uiPriority w:val="99"/>
    <w:rsid w:val="00AF3E06"/>
    <w:pPr>
      <w:widowControl w:val="0"/>
      <w:autoSpaceDE w:val="0"/>
      <w:autoSpaceDN w:val="0"/>
      <w:adjustRightInd w:val="0"/>
    </w:pPr>
    <w:rPr>
      <w:rFonts w:ascii="Arial" w:eastAsia="Times New Roman" w:hAnsi="Arial" w:cs="Arial"/>
      <w:color w:val="000000"/>
    </w:rPr>
  </w:style>
  <w:style w:type="paragraph" w:customStyle="1" w:styleId="CM3">
    <w:name w:val="CM3"/>
    <w:basedOn w:val="Default"/>
    <w:next w:val="Default"/>
    <w:uiPriority w:val="99"/>
    <w:rsid w:val="00AF3E06"/>
    <w:pPr>
      <w:spacing w:after="98"/>
    </w:pPr>
    <w:rPr>
      <w:color w:val="auto"/>
    </w:rPr>
  </w:style>
  <w:style w:type="paragraph" w:customStyle="1" w:styleId="CM1">
    <w:name w:val="CM1"/>
    <w:basedOn w:val="Default"/>
    <w:next w:val="Default"/>
    <w:uiPriority w:val="99"/>
    <w:rsid w:val="00AF3E06"/>
    <w:rPr>
      <w:color w:val="auto"/>
    </w:rPr>
  </w:style>
  <w:style w:type="paragraph" w:customStyle="1" w:styleId="CM50">
    <w:name w:val="CM50"/>
    <w:basedOn w:val="Default"/>
    <w:next w:val="Default"/>
    <w:uiPriority w:val="99"/>
    <w:rsid w:val="00AF3E06"/>
    <w:pPr>
      <w:spacing w:after="115"/>
    </w:pPr>
    <w:rPr>
      <w:rFonts w:ascii="Trebuchet MS" w:hAnsi="Trebuchet MS" w:cs="Trebuchet MS"/>
      <w:color w:val="auto"/>
    </w:rPr>
  </w:style>
  <w:style w:type="paragraph" w:styleId="BalloonText">
    <w:name w:val="Balloon Text"/>
    <w:basedOn w:val="Normal"/>
    <w:link w:val="BalloonTextChar"/>
    <w:uiPriority w:val="99"/>
    <w:semiHidden/>
    <w:unhideWhenUsed/>
    <w:rsid w:val="00AF3E06"/>
    <w:rPr>
      <w:rFonts w:ascii="Lucida Grande" w:hAnsi="Lucida Grande"/>
      <w:sz w:val="18"/>
      <w:szCs w:val="18"/>
      <w:lang w:val="en-US" w:eastAsia="ja-JP"/>
    </w:rPr>
  </w:style>
  <w:style w:type="character" w:customStyle="1" w:styleId="BalloonTextChar">
    <w:name w:val="Balloon Text Char"/>
    <w:basedOn w:val="DefaultParagraphFont"/>
    <w:link w:val="BalloonText"/>
    <w:uiPriority w:val="99"/>
    <w:semiHidden/>
    <w:rsid w:val="00AF3E06"/>
    <w:rPr>
      <w:rFonts w:ascii="Lucida Grande" w:hAnsi="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7254">
      <w:bodyDiv w:val="1"/>
      <w:marLeft w:val="0"/>
      <w:marRight w:val="0"/>
      <w:marTop w:val="0"/>
      <w:marBottom w:val="0"/>
      <w:divBdr>
        <w:top w:val="none" w:sz="0" w:space="0" w:color="auto"/>
        <w:left w:val="none" w:sz="0" w:space="0" w:color="auto"/>
        <w:bottom w:val="none" w:sz="0" w:space="0" w:color="auto"/>
        <w:right w:val="none" w:sz="0" w:space="0" w:color="auto"/>
      </w:divBdr>
    </w:div>
    <w:div w:id="621107980">
      <w:bodyDiv w:val="1"/>
      <w:marLeft w:val="0"/>
      <w:marRight w:val="0"/>
      <w:marTop w:val="0"/>
      <w:marBottom w:val="0"/>
      <w:divBdr>
        <w:top w:val="none" w:sz="0" w:space="0" w:color="auto"/>
        <w:left w:val="none" w:sz="0" w:space="0" w:color="auto"/>
        <w:bottom w:val="none" w:sz="0" w:space="0" w:color="auto"/>
        <w:right w:val="none" w:sz="0" w:space="0" w:color="auto"/>
      </w:divBdr>
      <w:divsChild>
        <w:div w:id="420179693">
          <w:marLeft w:val="0"/>
          <w:marRight w:val="0"/>
          <w:marTop w:val="0"/>
          <w:marBottom w:val="0"/>
          <w:divBdr>
            <w:top w:val="none" w:sz="0" w:space="0" w:color="auto"/>
            <w:left w:val="none" w:sz="0" w:space="0" w:color="auto"/>
            <w:bottom w:val="none" w:sz="0" w:space="0" w:color="auto"/>
            <w:right w:val="none" w:sz="0" w:space="0" w:color="auto"/>
          </w:divBdr>
        </w:div>
        <w:div w:id="591864756">
          <w:marLeft w:val="0"/>
          <w:marRight w:val="0"/>
          <w:marTop w:val="0"/>
          <w:marBottom w:val="0"/>
          <w:divBdr>
            <w:top w:val="none" w:sz="0" w:space="0" w:color="auto"/>
            <w:left w:val="none" w:sz="0" w:space="0" w:color="auto"/>
            <w:bottom w:val="none" w:sz="0" w:space="0" w:color="auto"/>
            <w:right w:val="none" w:sz="0" w:space="0" w:color="auto"/>
          </w:divBdr>
        </w:div>
        <w:div w:id="716703347">
          <w:marLeft w:val="0"/>
          <w:marRight w:val="0"/>
          <w:marTop w:val="0"/>
          <w:marBottom w:val="0"/>
          <w:divBdr>
            <w:top w:val="none" w:sz="0" w:space="0" w:color="auto"/>
            <w:left w:val="none" w:sz="0" w:space="0" w:color="auto"/>
            <w:bottom w:val="none" w:sz="0" w:space="0" w:color="auto"/>
            <w:right w:val="none" w:sz="0" w:space="0" w:color="auto"/>
          </w:divBdr>
        </w:div>
        <w:div w:id="772436581">
          <w:marLeft w:val="0"/>
          <w:marRight w:val="0"/>
          <w:marTop w:val="0"/>
          <w:marBottom w:val="0"/>
          <w:divBdr>
            <w:top w:val="none" w:sz="0" w:space="0" w:color="auto"/>
            <w:left w:val="none" w:sz="0" w:space="0" w:color="auto"/>
            <w:bottom w:val="none" w:sz="0" w:space="0" w:color="auto"/>
            <w:right w:val="none" w:sz="0" w:space="0" w:color="auto"/>
          </w:divBdr>
        </w:div>
        <w:div w:id="1116945451">
          <w:marLeft w:val="0"/>
          <w:marRight w:val="0"/>
          <w:marTop w:val="0"/>
          <w:marBottom w:val="0"/>
          <w:divBdr>
            <w:top w:val="none" w:sz="0" w:space="0" w:color="auto"/>
            <w:left w:val="none" w:sz="0" w:space="0" w:color="auto"/>
            <w:bottom w:val="none" w:sz="0" w:space="0" w:color="auto"/>
            <w:right w:val="none" w:sz="0" w:space="0" w:color="auto"/>
          </w:divBdr>
        </w:div>
        <w:div w:id="1371999453">
          <w:marLeft w:val="0"/>
          <w:marRight w:val="0"/>
          <w:marTop w:val="0"/>
          <w:marBottom w:val="0"/>
          <w:divBdr>
            <w:top w:val="none" w:sz="0" w:space="0" w:color="auto"/>
            <w:left w:val="none" w:sz="0" w:space="0" w:color="auto"/>
            <w:bottom w:val="none" w:sz="0" w:space="0" w:color="auto"/>
            <w:right w:val="none" w:sz="0" w:space="0" w:color="auto"/>
          </w:divBdr>
        </w:div>
        <w:div w:id="1608200660">
          <w:marLeft w:val="0"/>
          <w:marRight w:val="0"/>
          <w:marTop w:val="0"/>
          <w:marBottom w:val="0"/>
          <w:divBdr>
            <w:top w:val="none" w:sz="0" w:space="0" w:color="auto"/>
            <w:left w:val="none" w:sz="0" w:space="0" w:color="auto"/>
            <w:bottom w:val="none" w:sz="0" w:space="0" w:color="auto"/>
            <w:right w:val="none" w:sz="0" w:space="0" w:color="auto"/>
          </w:divBdr>
        </w:div>
        <w:div w:id="1675952844">
          <w:marLeft w:val="0"/>
          <w:marRight w:val="0"/>
          <w:marTop w:val="0"/>
          <w:marBottom w:val="0"/>
          <w:divBdr>
            <w:top w:val="none" w:sz="0" w:space="0" w:color="auto"/>
            <w:left w:val="none" w:sz="0" w:space="0" w:color="auto"/>
            <w:bottom w:val="none" w:sz="0" w:space="0" w:color="auto"/>
            <w:right w:val="none" w:sz="0" w:space="0" w:color="auto"/>
          </w:divBdr>
        </w:div>
      </w:divsChild>
    </w:div>
    <w:div w:id="997075889">
      <w:bodyDiv w:val="1"/>
      <w:marLeft w:val="0"/>
      <w:marRight w:val="0"/>
      <w:marTop w:val="0"/>
      <w:marBottom w:val="0"/>
      <w:divBdr>
        <w:top w:val="none" w:sz="0" w:space="0" w:color="auto"/>
        <w:left w:val="none" w:sz="0" w:space="0" w:color="auto"/>
        <w:bottom w:val="none" w:sz="0" w:space="0" w:color="auto"/>
        <w:right w:val="none" w:sz="0" w:space="0" w:color="auto"/>
      </w:divBdr>
    </w:div>
    <w:div w:id="1608385446">
      <w:bodyDiv w:val="1"/>
      <w:marLeft w:val="0"/>
      <w:marRight w:val="0"/>
      <w:marTop w:val="0"/>
      <w:marBottom w:val="0"/>
      <w:divBdr>
        <w:top w:val="none" w:sz="0" w:space="0" w:color="auto"/>
        <w:left w:val="none" w:sz="0" w:space="0" w:color="auto"/>
        <w:bottom w:val="none" w:sz="0" w:space="0" w:color="auto"/>
        <w:right w:val="none" w:sz="0" w:space="0" w:color="auto"/>
      </w:divBdr>
      <w:divsChild>
        <w:div w:id="417873666">
          <w:marLeft w:val="0"/>
          <w:marRight w:val="0"/>
          <w:marTop w:val="0"/>
          <w:marBottom w:val="0"/>
          <w:divBdr>
            <w:top w:val="none" w:sz="0" w:space="0" w:color="auto"/>
            <w:left w:val="none" w:sz="0" w:space="0" w:color="auto"/>
            <w:bottom w:val="none" w:sz="0" w:space="0" w:color="auto"/>
            <w:right w:val="none" w:sz="0" w:space="0" w:color="auto"/>
          </w:divBdr>
        </w:div>
        <w:div w:id="15188059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google.co.uk/imgres?imgurl=http://hbi.co.uk/portals/0/images/home/home_Health_Safety.jpg&amp;imgrefurl=http://hbi.co.uk/&amp;h=207&amp;w=645&amp;tbnid=xwK-CQbZrBzSzM:&amp;zoom=1&amp;docid=EjVayBbCo1P8bM&amp;ei=X8PMVInhMoPd7Qax2IDAAg&amp;tbm=isch&amp;ved=0CBMQMygLMAs49AM"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23052F-48DD-43F2-ADAE-AC316ED4F2AF}"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D10F2D02-10FD-45F1-B80C-986B1555ACC0}">
      <dgm:prSet phldrT="[Text]"/>
      <dgm:spPr>
        <a:solidFill>
          <a:schemeClr val="accent2">
            <a:lumMod val="40000"/>
            <a:lumOff val="60000"/>
          </a:schemeClr>
        </a:solidFill>
      </dgm:spPr>
      <dgm:t>
        <a:bodyPr/>
        <a:lstStyle/>
        <a:p>
          <a:pPr algn="ctr"/>
          <a:r>
            <a:rPr lang="en-GB"/>
            <a:t>Policy</a:t>
          </a:r>
        </a:p>
      </dgm:t>
    </dgm:pt>
    <dgm:pt modelId="{E8BE2F92-D3A2-46E5-8415-A38EC0CDAA33}" type="parTrans" cxnId="{BB324C7C-82C8-4816-B163-B68A991CC273}">
      <dgm:prSet/>
      <dgm:spPr/>
      <dgm:t>
        <a:bodyPr/>
        <a:lstStyle/>
        <a:p>
          <a:pPr algn="ctr"/>
          <a:endParaRPr lang="en-GB"/>
        </a:p>
      </dgm:t>
    </dgm:pt>
    <dgm:pt modelId="{4688CA6D-D27E-4712-9D5D-F2FA91039EE1}" type="sibTrans" cxnId="{BB324C7C-82C8-4816-B163-B68A991CC273}">
      <dgm:prSet/>
      <dgm:spPr>
        <a:solidFill>
          <a:schemeClr val="accent2"/>
        </a:solidFill>
      </dgm:spPr>
      <dgm:t>
        <a:bodyPr/>
        <a:lstStyle/>
        <a:p>
          <a:pPr algn="ctr"/>
          <a:endParaRPr lang="en-GB"/>
        </a:p>
      </dgm:t>
    </dgm:pt>
    <dgm:pt modelId="{3E41C788-A318-4DD0-8372-5938F47B1F39}">
      <dgm:prSet phldrT="[Text]"/>
      <dgm:spPr>
        <a:solidFill>
          <a:schemeClr val="accent2">
            <a:lumMod val="40000"/>
            <a:lumOff val="60000"/>
          </a:schemeClr>
        </a:solidFill>
      </dgm:spPr>
      <dgm:t>
        <a:bodyPr/>
        <a:lstStyle/>
        <a:p>
          <a:pPr algn="ctr"/>
          <a:r>
            <a:rPr lang="en-GB"/>
            <a:t>Organisation</a:t>
          </a:r>
        </a:p>
      </dgm:t>
    </dgm:pt>
    <dgm:pt modelId="{ED44BD61-B401-4AEB-861C-101FFABBB933}" type="parTrans" cxnId="{59B01FEE-DC58-4CC7-8110-FD9A57DFEB47}">
      <dgm:prSet/>
      <dgm:spPr/>
      <dgm:t>
        <a:bodyPr/>
        <a:lstStyle/>
        <a:p>
          <a:pPr algn="ctr"/>
          <a:endParaRPr lang="en-GB"/>
        </a:p>
      </dgm:t>
    </dgm:pt>
    <dgm:pt modelId="{A69D8BEF-B0BC-46B6-8787-F5AC9A1F6604}" type="sibTrans" cxnId="{59B01FEE-DC58-4CC7-8110-FD9A57DFEB47}">
      <dgm:prSet/>
      <dgm:spPr>
        <a:solidFill>
          <a:schemeClr val="accent2"/>
        </a:solidFill>
      </dgm:spPr>
      <dgm:t>
        <a:bodyPr/>
        <a:lstStyle/>
        <a:p>
          <a:pPr algn="ctr"/>
          <a:endParaRPr lang="en-GB"/>
        </a:p>
      </dgm:t>
    </dgm:pt>
    <dgm:pt modelId="{6B611883-A40B-47A2-9F22-C978CF4A0493}">
      <dgm:prSet phldrT="[Text]"/>
      <dgm:spPr>
        <a:solidFill>
          <a:schemeClr val="accent2">
            <a:lumMod val="40000"/>
            <a:lumOff val="60000"/>
          </a:schemeClr>
        </a:solidFill>
      </dgm:spPr>
      <dgm:t>
        <a:bodyPr/>
        <a:lstStyle/>
        <a:p>
          <a:pPr algn="ctr"/>
          <a:r>
            <a:rPr lang="en-GB"/>
            <a:t>Planning &amp; implementing</a:t>
          </a:r>
        </a:p>
      </dgm:t>
    </dgm:pt>
    <dgm:pt modelId="{186C7B05-29E5-4CC0-B278-8D0DE617B686}" type="parTrans" cxnId="{646AE1B9-5CA3-4470-ADD6-1A044D315ABC}">
      <dgm:prSet/>
      <dgm:spPr/>
      <dgm:t>
        <a:bodyPr/>
        <a:lstStyle/>
        <a:p>
          <a:pPr algn="ctr"/>
          <a:endParaRPr lang="en-GB"/>
        </a:p>
      </dgm:t>
    </dgm:pt>
    <dgm:pt modelId="{46014582-81E5-4ED2-8E03-F26063428494}" type="sibTrans" cxnId="{646AE1B9-5CA3-4470-ADD6-1A044D315ABC}">
      <dgm:prSet/>
      <dgm:spPr>
        <a:solidFill>
          <a:schemeClr val="accent2"/>
        </a:solidFill>
      </dgm:spPr>
      <dgm:t>
        <a:bodyPr/>
        <a:lstStyle/>
        <a:p>
          <a:pPr algn="ctr"/>
          <a:endParaRPr lang="en-GB"/>
        </a:p>
      </dgm:t>
    </dgm:pt>
    <dgm:pt modelId="{B8316113-C7E9-4A74-AD2D-81C6F574D0BE}">
      <dgm:prSet phldrT="[Text]"/>
      <dgm:spPr>
        <a:solidFill>
          <a:schemeClr val="accent2">
            <a:lumMod val="40000"/>
            <a:lumOff val="60000"/>
          </a:schemeClr>
        </a:solidFill>
      </dgm:spPr>
      <dgm:t>
        <a:bodyPr/>
        <a:lstStyle/>
        <a:p>
          <a:pPr algn="ctr"/>
          <a:r>
            <a:rPr lang="en-GB"/>
            <a:t>Monitoring</a:t>
          </a:r>
        </a:p>
      </dgm:t>
    </dgm:pt>
    <dgm:pt modelId="{FF2EF95C-789F-4348-AE23-B5EF242096FB}" type="parTrans" cxnId="{48CCDE86-BEE9-4956-811A-BFBA27EE92FA}">
      <dgm:prSet/>
      <dgm:spPr/>
      <dgm:t>
        <a:bodyPr/>
        <a:lstStyle/>
        <a:p>
          <a:pPr algn="ctr"/>
          <a:endParaRPr lang="en-GB"/>
        </a:p>
      </dgm:t>
    </dgm:pt>
    <dgm:pt modelId="{4A84324A-C6F8-4E64-A5CD-CC0E68F4B05C}" type="sibTrans" cxnId="{48CCDE86-BEE9-4956-811A-BFBA27EE92FA}">
      <dgm:prSet/>
      <dgm:spPr>
        <a:solidFill>
          <a:schemeClr val="accent2"/>
        </a:solidFill>
      </dgm:spPr>
      <dgm:t>
        <a:bodyPr/>
        <a:lstStyle/>
        <a:p>
          <a:pPr algn="ctr"/>
          <a:endParaRPr lang="en-GB"/>
        </a:p>
      </dgm:t>
    </dgm:pt>
    <dgm:pt modelId="{0B760618-78E9-4FF8-A141-86AEAF6E6C93}">
      <dgm:prSet phldrT="[Text]"/>
      <dgm:spPr>
        <a:solidFill>
          <a:schemeClr val="accent2">
            <a:lumMod val="40000"/>
            <a:lumOff val="60000"/>
          </a:schemeClr>
        </a:solidFill>
      </dgm:spPr>
      <dgm:t>
        <a:bodyPr/>
        <a:lstStyle/>
        <a:p>
          <a:pPr algn="ctr"/>
          <a:r>
            <a:rPr lang="en-GB"/>
            <a:t>Audit &amp; Review</a:t>
          </a:r>
        </a:p>
      </dgm:t>
    </dgm:pt>
    <dgm:pt modelId="{8A5B94E7-D4A3-4500-A68C-BEC6EAC058A3}" type="parTrans" cxnId="{AD2AD690-56D4-42CD-9F5F-598759B4AE76}">
      <dgm:prSet/>
      <dgm:spPr/>
      <dgm:t>
        <a:bodyPr/>
        <a:lstStyle/>
        <a:p>
          <a:pPr algn="ctr"/>
          <a:endParaRPr lang="en-GB"/>
        </a:p>
      </dgm:t>
    </dgm:pt>
    <dgm:pt modelId="{604F4B68-E421-4DE8-B451-05A49C4BF696}" type="sibTrans" cxnId="{AD2AD690-56D4-42CD-9F5F-598759B4AE76}">
      <dgm:prSet/>
      <dgm:spPr>
        <a:solidFill>
          <a:schemeClr val="accent2"/>
        </a:solidFill>
      </dgm:spPr>
      <dgm:t>
        <a:bodyPr/>
        <a:lstStyle/>
        <a:p>
          <a:pPr algn="ctr"/>
          <a:endParaRPr lang="en-GB"/>
        </a:p>
      </dgm:t>
    </dgm:pt>
    <dgm:pt modelId="{C882C242-9BC8-4159-A67D-8DB6C81B7626}" type="pres">
      <dgm:prSet presAssocID="{2823052F-48DD-43F2-ADAE-AC316ED4F2AF}" presName="cycle" presStyleCnt="0">
        <dgm:presLayoutVars>
          <dgm:dir/>
          <dgm:resizeHandles val="exact"/>
        </dgm:presLayoutVars>
      </dgm:prSet>
      <dgm:spPr/>
    </dgm:pt>
    <dgm:pt modelId="{58ABDC9A-DA8E-4100-89CE-0CC7E5EB5D22}" type="pres">
      <dgm:prSet presAssocID="{D10F2D02-10FD-45F1-B80C-986B1555ACC0}" presName="node" presStyleLbl="node1" presStyleIdx="0" presStyleCnt="5">
        <dgm:presLayoutVars>
          <dgm:bulletEnabled val="1"/>
        </dgm:presLayoutVars>
      </dgm:prSet>
      <dgm:spPr/>
    </dgm:pt>
    <dgm:pt modelId="{E44F5A92-927E-4BCE-A42F-7C33D88D2757}" type="pres">
      <dgm:prSet presAssocID="{4688CA6D-D27E-4712-9D5D-F2FA91039EE1}" presName="sibTrans" presStyleLbl="sibTrans2D1" presStyleIdx="0" presStyleCnt="5"/>
      <dgm:spPr/>
    </dgm:pt>
    <dgm:pt modelId="{67F164E0-BAF9-4ADE-9BBD-17EACCE79B6B}" type="pres">
      <dgm:prSet presAssocID="{4688CA6D-D27E-4712-9D5D-F2FA91039EE1}" presName="connectorText" presStyleLbl="sibTrans2D1" presStyleIdx="0" presStyleCnt="5"/>
      <dgm:spPr/>
    </dgm:pt>
    <dgm:pt modelId="{3D773F17-7A93-4662-9BC6-B5A1BF901AE2}" type="pres">
      <dgm:prSet presAssocID="{3E41C788-A318-4DD0-8372-5938F47B1F39}" presName="node" presStyleLbl="node1" presStyleIdx="1" presStyleCnt="5">
        <dgm:presLayoutVars>
          <dgm:bulletEnabled val="1"/>
        </dgm:presLayoutVars>
      </dgm:prSet>
      <dgm:spPr/>
    </dgm:pt>
    <dgm:pt modelId="{A1A47615-B9B4-4031-930B-6BAD17604CE4}" type="pres">
      <dgm:prSet presAssocID="{A69D8BEF-B0BC-46B6-8787-F5AC9A1F6604}" presName="sibTrans" presStyleLbl="sibTrans2D1" presStyleIdx="1" presStyleCnt="5"/>
      <dgm:spPr/>
    </dgm:pt>
    <dgm:pt modelId="{7226D165-A8C8-4119-869C-B1BD2F7B1903}" type="pres">
      <dgm:prSet presAssocID="{A69D8BEF-B0BC-46B6-8787-F5AC9A1F6604}" presName="connectorText" presStyleLbl="sibTrans2D1" presStyleIdx="1" presStyleCnt="5"/>
      <dgm:spPr/>
    </dgm:pt>
    <dgm:pt modelId="{0BF06D92-A1F3-4906-AD00-C9F54601D885}" type="pres">
      <dgm:prSet presAssocID="{6B611883-A40B-47A2-9F22-C978CF4A0493}" presName="node" presStyleLbl="node1" presStyleIdx="2" presStyleCnt="5">
        <dgm:presLayoutVars>
          <dgm:bulletEnabled val="1"/>
        </dgm:presLayoutVars>
      </dgm:prSet>
      <dgm:spPr/>
    </dgm:pt>
    <dgm:pt modelId="{A9E60E1A-23AC-4562-8E54-8CE33922C705}" type="pres">
      <dgm:prSet presAssocID="{46014582-81E5-4ED2-8E03-F26063428494}" presName="sibTrans" presStyleLbl="sibTrans2D1" presStyleIdx="2" presStyleCnt="5"/>
      <dgm:spPr/>
    </dgm:pt>
    <dgm:pt modelId="{5A94811A-B5FF-461A-9E37-9222BA51C07E}" type="pres">
      <dgm:prSet presAssocID="{46014582-81E5-4ED2-8E03-F26063428494}" presName="connectorText" presStyleLbl="sibTrans2D1" presStyleIdx="2" presStyleCnt="5"/>
      <dgm:spPr/>
    </dgm:pt>
    <dgm:pt modelId="{EBF89144-E810-4029-A39E-0CCD08D36464}" type="pres">
      <dgm:prSet presAssocID="{B8316113-C7E9-4A74-AD2D-81C6F574D0BE}" presName="node" presStyleLbl="node1" presStyleIdx="3" presStyleCnt="5">
        <dgm:presLayoutVars>
          <dgm:bulletEnabled val="1"/>
        </dgm:presLayoutVars>
      </dgm:prSet>
      <dgm:spPr/>
    </dgm:pt>
    <dgm:pt modelId="{DD99DF44-22BE-4AF3-8CE3-DCC22113F28A}" type="pres">
      <dgm:prSet presAssocID="{4A84324A-C6F8-4E64-A5CD-CC0E68F4B05C}" presName="sibTrans" presStyleLbl="sibTrans2D1" presStyleIdx="3" presStyleCnt="5"/>
      <dgm:spPr/>
    </dgm:pt>
    <dgm:pt modelId="{9FC83DEB-6B4F-4CE5-B713-0C752E2AC29E}" type="pres">
      <dgm:prSet presAssocID="{4A84324A-C6F8-4E64-A5CD-CC0E68F4B05C}" presName="connectorText" presStyleLbl="sibTrans2D1" presStyleIdx="3" presStyleCnt="5"/>
      <dgm:spPr/>
    </dgm:pt>
    <dgm:pt modelId="{01B1F4BD-4844-4C42-B13E-E8B5B04B3B80}" type="pres">
      <dgm:prSet presAssocID="{0B760618-78E9-4FF8-A141-86AEAF6E6C93}" presName="node" presStyleLbl="node1" presStyleIdx="4" presStyleCnt="5">
        <dgm:presLayoutVars>
          <dgm:bulletEnabled val="1"/>
        </dgm:presLayoutVars>
      </dgm:prSet>
      <dgm:spPr/>
    </dgm:pt>
    <dgm:pt modelId="{2A8682C5-7F34-477D-AB29-6F828091E964}" type="pres">
      <dgm:prSet presAssocID="{604F4B68-E421-4DE8-B451-05A49C4BF696}" presName="sibTrans" presStyleLbl="sibTrans2D1" presStyleIdx="4" presStyleCnt="5"/>
      <dgm:spPr/>
    </dgm:pt>
    <dgm:pt modelId="{C8998829-7691-4043-AFBD-251258BC7922}" type="pres">
      <dgm:prSet presAssocID="{604F4B68-E421-4DE8-B451-05A49C4BF696}" presName="connectorText" presStyleLbl="sibTrans2D1" presStyleIdx="4" presStyleCnt="5"/>
      <dgm:spPr/>
    </dgm:pt>
  </dgm:ptLst>
  <dgm:cxnLst>
    <dgm:cxn modelId="{5E720702-A8D5-4314-B3E4-35AC469B0FB9}" type="presOf" srcId="{A69D8BEF-B0BC-46B6-8787-F5AC9A1F6604}" destId="{A1A47615-B9B4-4031-930B-6BAD17604CE4}" srcOrd="0" destOrd="0" presId="urn:microsoft.com/office/officeart/2005/8/layout/cycle2"/>
    <dgm:cxn modelId="{464D0A1D-5C3D-4BFB-AC22-25C46F2C198B}" type="presOf" srcId="{0B760618-78E9-4FF8-A141-86AEAF6E6C93}" destId="{01B1F4BD-4844-4C42-B13E-E8B5B04B3B80}" srcOrd="0" destOrd="0" presId="urn:microsoft.com/office/officeart/2005/8/layout/cycle2"/>
    <dgm:cxn modelId="{D452A71E-9BD6-43FE-BAB4-37C38FC53B0D}" type="presOf" srcId="{4A84324A-C6F8-4E64-A5CD-CC0E68F4B05C}" destId="{DD99DF44-22BE-4AF3-8CE3-DCC22113F28A}" srcOrd="0" destOrd="0" presId="urn:microsoft.com/office/officeart/2005/8/layout/cycle2"/>
    <dgm:cxn modelId="{3214461F-CAD1-4761-B97D-AD32F8F99DEA}" type="presOf" srcId="{604F4B68-E421-4DE8-B451-05A49C4BF696}" destId="{2A8682C5-7F34-477D-AB29-6F828091E964}" srcOrd="0" destOrd="0" presId="urn:microsoft.com/office/officeart/2005/8/layout/cycle2"/>
    <dgm:cxn modelId="{D5908D4C-B9EA-46BA-B16A-4150559CA257}" type="presOf" srcId="{46014582-81E5-4ED2-8E03-F26063428494}" destId="{A9E60E1A-23AC-4562-8E54-8CE33922C705}" srcOrd="0" destOrd="0" presId="urn:microsoft.com/office/officeart/2005/8/layout/cycle2"/>
    <dgm:cxn modelId="{5A112255-C295-4526-91CC-F048AB6905EC}" type="presOf" srcId="{3E41C788-A318-4DD0-8372-5938F47B1F39}" destId="{3D773F17-7A93-4662-9BC6-B5A1BF901AE2}" srcOrd="0" destOrd="0" presId="urn:microsoft.com/office/officeart/2005/8/layout/cycle2"/>
    <dgm:cxn modelId="{ABB04C65-9429-4D4D-9B40-A77F777029C0}" type="presOf" srcId="{D10F2D02-10FD-45F1-B80C-986B1555ACC0}" destId="{58ABDC9A-DA8E-4100-89CE-0CC7E5EB5D22}" srcOrd="0" destOrd="0" presId="urn:microsoft.com/office/officeart/2005/8/layout/cycle2"/>
    <dgm:cxn modelId="{BB324C7C-82C8-4816-B163-B68A991CC273}" srcId="{2823052F-48DD-43F2-ADAE-AC316ED4F2AF}" destId="{D10F2D02-10FD-45F1-B80C-986B1555ACC0}" srcOrd="0" destOrd="0" parTransId="{E8BE2F92-D3A2-46E5-8415-A38EC0CDAA33}" sibTransId="{4688CA6D-D27E-4712-9D5D-F2FA91039EE1}"/>
    <dgm:cxn modelId="{C6C3227E-3C01-491A-BB0D-D7DBE8B975AB}" type="presOf" srcId="{B8316113-C7E9-4A74-AD2D-81C6F574D0BE}" destId="{EBF89144-E810-4029-A39E-0CCD08D36464}" srcOrd="0" destOrd="0" presId="urn:microsoft.com/office/officeart/2005/8/layout/cycle2"/>
    <dgm:cxn modelId="{48CCDE86-BEE9-4956-811A-BFBA27EE92FA}" srcId="{2823052F-48DD-43F2-ADAE-AC316ED4F2AF}" destId="{B8316113-C7E9-4A74-AD2D-81C6F574D0BE}" srcOrd="3" destOrd="0" parTransId="{FF2EF95C-789F-4348-AE23-B5EF242096FB}" sibTransId="{4A84324A-C6F8-4E64-A5CD-CC0E68F4B05C}"/>
    <dgm:cxn modelId="{26B0AF8D-1309-43EA-BB17-E0F1373BD64D}" type="presOf" srcId="{4A84324A-C6F8-4E64-A5CD-CC0E68F4B05C}" destId="{9FC83DEB-6B4F-4CE5-B713-0C752E2AC29E}" srcOrd="1" destOrd="0" presId="urn:microsoft.com/office/officeart/2005/8/layout/cycle2"/>
    <dgm:cxn modelId="{AD2AD690-56D4-42CD-9F5F-598759B4AE76}" srcId="{2823052F-48DD-43F2-ADAE-AC316ED4F2AF}" destId="{0B760618-78E9-4FF8-A141-86AEAF6E6C93}" srcOrd="4" destOrd="0" parTransId="{8A5B94E7-D4A3-4500-A68C-BEC6EAC058A3}" sibTransId="{604F4B68-E421-4DE8-B451-05A49C4BF696}"/>
    <dgm:cxn modelId="{BEC2C293-926A-493E-BEA5-14C4F6FCFC4A}" type="presOf" srcId="{604F4B68-E421-4DE8-B451-05A49C4BF696}" destId="{C8998829-7691-4043-AFBD-251258BC7922}" srcOrd="1" destOrd="0" presId="urn:microsoft.com/office/officeart/2005/8/layout/cycle2"/>
    <dgm:cxn modelId="{BA7B1E9C-1616-4FE5-83B7-8A78E5962059}" type="presOf" srcId="{A69D8BEF-B0BC-46B6-8787-F5AC9A1F6604}" destId="{7226D165-A8C8-4119-869C-B1BD2F7B1903}" srcOrd="1" destOrd="0" presId="urn:microsoft.com/office/officeart/2005/8/layout/cycle2"/>
    <dgm:cxn modelId="{03D532AA-3290-4C58-A207-AE6872D503BB}" type="presOf" srcId="{4688CA6D-D27E-4712-9D5D-F2FA91039EE1}" destId="{E44F5A92-927E-4BCE-A42F-7C33D88D2757}" srcOrd="0" destOrd="0" presId="urn:microsoft.com/office/officeart/2005/8/layout/cycle2"/>
    <dgm:cxn modelId="{1E029AAE-4B72-4C28-9FBB-95CF07B6FF86}" type="presOf" srcId="{2823052F-48DD-43F2-ADAE-AC316ED4F2AF}" destId="{C882C242-9BC8-4159-A67D-8DB6C81B7626}" srcOrd="0" destOrd="0" presId="urn:microsoft.com/office/officeart/2005/8/layout/cycle2"/>
    <dgm:cxn modelId="{FCD459B4-BE12-4F37-ACC0-2105D6886B1F}" type="presOf" srcId="{4688CA6D-D27E-4712-9D5D-F2FA91039EE1}" destId="{67F164E0-BAF9-4ADE-9BBD-17EACCE79B6B}" srcOrd="1" destOrd="0" presId="urn:microsoft.com/office/officeart/2005/8/layout/cycle2"/>
    <dgm:cxn modelId="{646AE1B9-5CA3-4470-ADD6-1A044D315ABC}" srcId="{2823052F-48DD-43F2-ADAE-AC316ED4F2AF}" destId="{6B611883-A40B-47A2-9F22-C978CF4A0493}" srcOrd="2" destOrd="0" parTransId="{186C7B05-29E5-4CC0-B278-8D0DE617B686}" sibTransId="{46014582-81E5-4ED2-8E03-F26063428494}"/>
    <dgm:cxn modelId="{45581DC5-F073-4F50-BF15-807DD68448C0}" type="presOf" srcId="{6B611883-A40B-47A2-9F22-C978CF4A0493}" destId="{0BF06D92-A1F3-4906-AD00-C9F54601D885}" srcOrd="0" destOrd="0" presId="urn:microsoft.com/office/officeart/2005/8/layout/cycle2"/>
    <dgm:cxn modelId="{961B84DC-E767-4119-A261-9991080C1107}" type="presOf" srcId="{46014582-81E5-4ED2-8E03-F26063428494}" destId="{5A94811A-B5FF-461A-9E37-9222BA51C07E}" srcOrd="1" destOrd="0" presId="urn:microsoft.com/office/officeart/2005/8/layout/cycle2"/>
    <dgm:cxn modelId="{59B01FEE-DC58-4CC7-8110-FD9A57DFEB47}" srcId="{2823052F-48DD-43F2-ADAE-AC316ED4F2AF}" destId="{3E41C788-A318-4DD0-8372-5938F47B1F39}" srcOrd="1" destOrd="0" parTransId="{ED44BD61-B401-4AEB-861C-101FFABBB933}" sibTransId="{A69D8BEF-B0BC-46B6-8787-F5AC9A1F6604}"/>
    <dgm:cxn modelId="{0A804FEB-4203-48BA-993E-82A2624A0391}" type="presParOf" srcId="{C882C242-9BC8-4159-A67D-8DB6C81B7626}" destId="{58ABDC9A-DA8E-4100-89CE-0CC7E5EB5D22}" srcOrd="0" destOrd="0" presId="urn:microsoft.com/office/officeart/2005/8/layout/cycle2"/>
    <dgm:cxn modelId="{B104CBB4-BB83-4A62-9F11-452623763F7A}" type="presParOf" srcId="{C882C242-9BC8-4159-A67D-8DB6C81B7626}" destId="{E44F5A92-927E-4BCE-A42F-7C33D88D2757}" srcOrd="1" destOrd="0" presId="urn:microsoft.com/office/officeart/2005/8/layout/cycle2"/>
    <dgm:cxn modelId="{E4C398D0-AC8F-4711-8C30-6E1C7E0BC392}" type="presParOf" srcId="{E44F5A92-927E-4BCE-A42F-7C33D88D2757}" destId="{67F164E0-BAF9-4ADE-9BBD-17EACCE79B6B}" srcOrd="0" destOrd="0" presId="urn:microsoft.com/office/officeart/2005/8/layout/cycle2"/>
    <dgm:cxn modelId="{C9C05ED8-B3C0-41F7-93AF-8671F3C73C52}" type="presParOf" srcId="{C882C242-9BC8-4159-A67D-8DB6C81B7626}" destId="{3D773F17-7A93-4662-9BC6-B5A1BF901AE2}" srcOrd="2" destOrd="0" presId="urn:microsoft.com/office/officeart/2005/8/layout/cycle2"/>
    <dgm:cxn modelId="{A2C817B5-1DC1-4AEF-A8C3-86F07970C211}" type="presParOf" srcId="{C882C242-9BC8-4159-A67D-8DB6C81B7626}" destId="{A1A47615-B9B4-4031-930B-6BAD17604CE4}" srcOrd="3" destOrd="0" presId="urn:microsoft.com/office/officeart/2005/8/layout/cycle2"/>
    <dgm:cxn modelId="{E3389229-BA64-4992-8BE6-E09F104D832D}" type="presParOf" srcId="{A1A47615-B9B4-4031-930B-6BAD17604CE4}" destId="{7226D165-A8C8-4119-869C-B1BD2F7B1903}" srcOrd="0" destOrd="0" presId="urn:microsoft.com/office/officeart/2005/8/layout/cycle2"/>
    <dgm:cxn modelId="{ED372E6B-5906-4E0D-B9F2-341968DC9295}" type="presParOf" srcId="{C882C242-9BC8-4159-A67D-8DB6C81B7626}" destId="{0BF06D92-A1F3-4906-AD00-C9F54601D885}" srcOrd="4" destOrd="0" presId="urn:microsoft.com/office/officeart/2005/8/layout/cycle2"/>
    <dgm:cxn modelId="{4B225E56-967A-4C99-8ECC-92EBEABF58C0}" type="presParOf" srcId="{C882C242-9BC8-4159-A67D-8DB6C81B7626}" destId="{A9E60E1A-23AC-4562-8E54-8CE33922C705}" srcOrd="5" destOrd="0" presId="urn:microsoft.com/office/officeart/2005/8/layout/cycle2"/>
    <dgm:cxn modelId="{285B44B8-57B7-4C26-ADBB-9C0541BD1979}" type="presParOf" srcId="{A9E60E1A-23AC-4562-8E54-8CE33922C705}" destId="{5A94811A-B5FF-461A-9E37-9222BA51C07E}" srcOrd="0" destOrd="0" presId="urn:microsoft.com/office/officeart/2005/8/layout/cycle2"/>
    <dgm:cxn modelId="{24B08AFB-8590-43BB-9D0B-5022C8F46A95}" type="presParOf" srcId="{C882C242-9BC8-4159-A67D-8DB6C81B7626}" destId="{EBF89144-E810-4029-A39E-0CCD08D36464}" srcOrd="6" destOrd="0" presId="urn:microsoft.com/office/officeart/2005/8/layout/cycle2"/>
    <dgm:cxn modelId="{BF3FA8F9-9F4D-49BE-809C-D1B7BF0D9F40}" type="presParOf" srcId="{C882C242-9BC8-4159-A67D-8DB6C81B7626}" destId="{DD99DF44-22BE-4AF3-8CE3-DCC22113F28A}" srcOrd="7" destOrd="0" presId="urn:microsoft.com/office/officeart/2005/8/layout/cycle2"/>
    <dgm:cxn modelId="{FAA580F0-D92E-4DA1-8EB5-3348082CF659}" type="presParOf" srcId="{DD99DF44-22BE-4AF3-8CE3-DCC22113F28A}" destId="{9FC83DEB-6B4F-4CE5-B713-0C752E2AC29E}" srcOrd="0" destOrd="0" presId="urn:microsoft.com/office/officeart/2005/8/layout/cycle2"/>
    <dgm:cxn modelId="{B175F6C0-BEA5-4E35-AB13-3EA07D6784BC}" type="presParOf" srcId="{C882C242-9BC8-4159-A67D-8DB6C81B7626}" destId="{01B1F4BD-4844-4C42-B13E-E8B5B04B3B80}" srcOrd="8" destOrd="0" presId="urn:microsoft.com/office/officeart/2005/8/layout/cycle2"/>
    <dgm:cxn modelId="{EAEBBA21-9850-46A5-B424-83DA4F61C4CB}" type="presParOf" srcId="{C882C242-9BC8-4159-A67D-8DB6C81B7626}" destId="{2A8682C5-7F34-477D-AB29-6F828091E964}" srcOrd="9" destOrd="0" presId="urn:microsoft.com/office/officeart/2005/8/layout/cycle2"/>
    <dgm:cxn modelId="{6F40C244-63F1-4D85-A454-4F47E66C7F9F}" type="presParOf" srcId="{2A8682C5-7F34-477D-AB29-6F828091E964}" destId="{C8998829-7691-4043-AFBD-251258BC7922}"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C4ADBD-A614-4893-9529-22A5A279AC3C}" type="doc">
      <dgm:prSet loTypeId="urn:microsoft.com/office/officeart/2005/8/layout/pyramid3" loCatId="pyramid" qsTypeId="urn:microsoft.com/office/officeart/2005/8/quickstyle/simple1" qsCatId="simple" csTypeId="urn:microsoft.com/office/officeart/2005/8/colors/accent1_2" csCatId="accent1" phldr="1"/>
      <dgm:spPr/>
    </dgm:pt>
    <dgm:pt modelId="{07474597-515A-4915-AB14-9E83BFB623C0}">
      <dgm:prSet phldrT="[Text]"/>
      <dgm:spPr/>
      <dgm:t>
        <a:bodyPr/>
        <a:lstStyle/>
        <a:p>
          <a:r>
            <a:rPr lang="en-US"/>
            <a:t>Engineering controls: Use the right equipment</a:t>
          </a:r>
          <a:endParaRPr lang="en-GB"/>
        </a:p>
      </dgm:t>
    </dgm:pt>
    <dgm:pt modelId="{BAD3C2FC-DDFE-42CC-BAD3-472306F03BDA}" type="parTrans" cxnId="{F8E875B6-B1D0-4B9C-85E4-A92B0C3A1FEE}">
      <dgm:prSet/>
      <dgm:spPr/>
      <dgm:t>
        <a:bodyPr/>
        <a:lstStyle/>
        <a:p>
          <a:endParaRPr lang="en-GB"/>
        </a:p>
      </dgm:t>
    </dgm:pt>
    <dgm:pt modelId="{56BD81F0-592D-4DD3-AB26-D520421472FF}" type="sibTrans" cxnId="{F8E875B6-B1D0-4B9C-85E4-A92B0C3A1FEE}">
      <dgm:prSet/>
      <dgm:spPr/>
      <dgm:t>
        <a:bodyPr/>
        <a:lstStyle/>
        <a:p>
          <a:endParaRPr lang="en-GB"/>
        </a:p>
      </dgm:t>
    </dgm:pt>
    <dgm:pt modelId="{F7AFFACA-C24F-4AA1-A53B-C41F9E3B7ECD}">
      <dgm:prSet phldrT="[Text]"/>
      <dgm:spPr/>
      <dgm:t>
        <a:bodyPr/>
        <a:lstStyle/>
        <a:p>
          <a:r>
            <a:rPr lang="en-GB"/>
            <a:t>Use of safe Procedures</a:t>
          </a:r>
        </a:p>
      </dgm:t>
    </dgm:pt>
    <dgm:pt modelId="{80E80E33-1D19-4BFF-954B-69A6501DD0E3}" type="parTrans" cxnId="{AF5806EB-B681-4186-A5E9-26B748DE7E15}">
      <dgm:prSet/>
      <dgm:spPr/>
      <dgm:t>
        <a:bodyPr/>
        <a:lstStyle/>
        <a:p>
          <a:endParaRPr lang="en-GB"/>
        </a:p>
      </dgm:t>
    </dgm:pt>
    <dgm:pt modelId="{D6FEBA3A-70B6-47BC-86A2-DC4B0CEFC876}" type="sibTrans" cxnId="{AF5806EB-B681-4186-A5E9-26B748DE7E15}">
      <dgm:prSet/>
      <dgm:spPr/>
      <dgm:t>
        <a:bodyPr/>
        <a:lstStyle/>
        <a:p>
          <a:endParaRPr lang="en-GB"/>
        </a:p>
      </dgm:t>
    </dgm:pt>
    <dgm:pt modelId="{F59E3A7F-CBCA-4304-A3D5-E03986471D92}">
      <dgm:prSet phldrT="[Text]"/>
      <dgm:spPr/>
      <dgm:t>
        <a:bodyPr/>
        <a:lstStyle/>
        <a:p>
          <a:r>
            <a:rPr lang="en-GB"/>
            <a:t>PPE</a:t>
          </a:r>
        </a:p>
      </dgm:t>
    </dgm:pt>
    <dgm:pt modelId="{9B59180E-EB83-4B70-8C43-83A9E1B9F034}" type="parTrans" cxnId="{9B53618A-EA2C-4965-93A7-097E0F0AB5A0}">
      <dgm:prSet/>
      <dgm:spPr/>
      <dgm:t>
        <a:bodyPr/>
        <a:lstStyle/>
        <a:p>
          <a:endParaRPr lang="en-GB"/>
        </a:p>
      </dgm:t>
    </dgm:pt>
    <dgm:pt modelId="{81C04B52-F67D-41BC-A888-5E5B1A723656}" type="sibTrans" cxnId="{9B53618A-EA2C-4965-93A7-097E0F0AB5A0}">
      <dgm:prSet/>
      <dgm:spPr/>
      <dgm:t>
        <a:bodyPr/>
        <a:lstStyle/>
        <a:p>
          <a:endParaRPr lang="en-GB"/>
        </a:p>
      </dgm:t>
    </dgm:pt>
    <dgm:pt modelId="{DD6DA362-4488-47F8-BC53-176C70949589}">
      <dgm:prSet/>
      <dgm:spPr/>
      <dgm:t>
        <a:bodyPr/>
        <a:lstStyle/>
        <a:p>
          <a:r>
            <a:rPr lang="en-GB"/>
            <a:t>Eliminate: </a:t>
          </a:r>
          <a:r>
            <a:rPr lang="en-US"/>
            <a:t>Redesign the job so that the hazard is removed or eliminated. </a:t>
          </a:r>
          <a:endParaRPr lang="en-GB"/>
        </a:p>
      </dgm:t>
    </dgm:pt>
    <dgm:pt modelId="{56E86518-4C9A-4C29-9FFF-FF29FBC06D68}" type="parTrans" cxnId="{355C2005-C345-48F2-9901-1B4390A274BB}">
      <dgm:prSet/>
      <dgm:spPr/>
      <dgm:t>
        <a:bodyPr/>
        <a:lstStyle/>
        <a:p>
          <a:endParaRPr lang="en-GB"/>
        </a:p>
      </dgm:t>
    </dgm:pt>
    <dgm:pt modelId="{D6C779A6-DAAC-4BB7-8756-618FDAF1BF32}" type="sibTrans" cxnId="{355C2005-C345-48F2-9901-1B4390A274BB}">
      <dgm:prSet/>
      <dgm:spPr/>
      <dgm:t>
        <a:bodyPr/>
        <a:lstStyle/>
        <a:p>
          <a:endParaRPr lang="en-GB"/>
        </a:p>
      </dgm:t>
    </dgm:pt>
    <dgm:pt modelId="{688CCE36-FD33-4C8A-A5A5-B6C1BCCED1A3}">
      <dgm:prSet/>
      <dgm:spPr/>
      <dgm:t>
        <a:bodyPr/>
        <a:lstStyle/>
        <a:p>
          <a:r>
            <a:rPr lang="en-US"/>
            <a:t>Substitution: Replace the material or process with a less hazardous one</a:t>
          </a:r>
          <a:endParaRPr lang="en-GB"/>
        </a:p>
      </dgm:t>
    </dgm:pt>
    <dgm:pt modelId="{173A98D5-9829-4168-98DC-A08E5BE49DDB}" type="parTrans" cxnId="{76A58C15-114C-4E60-87AC-FF467A053CEF}">
      <dgm:prSet/>
      <dgm:spPr/>
      <dgm:t>
        <a:bodyPr/>
        <a:lstStyle/>
        <a:p>
          <a:endParaRPr lang="en-GB"/>
        </a:p>
      </dgm:t>
    </dgm:pt>
    <dgm:pt modelId="{D2A794C3-72E7-47AF-8EDC-F8EF604ACD2C}" type="sibTrans" cxnId="{76A58C15-114C-4E60-87AC-FF467A053CEF}">
      <dgm:prSet/>
      <dgm:spPr/>
      <dgm:t>
        <a:bodyPr/>
        <a:lstStyle/>
        <a:p>
          <a:endParaRPr lang="en-GB"/>
        </a:p>
      </dgm:t>
    </dgm:pt>
    <dgm:pt modelId="{168A9CF2-6335-4841-81DA-2C6CFDF672D3}" type="pres">
      <dgm:prSet presAssocID="{36C4ADBD-A614-4893-9529-22A5A279AC3C}" presName="Name0" presStyleCnt="0">
        <dgm:presLayoutVars>
          <dgm:dir/>
          <dgm:animLvl val="lvl"/>
          <dgm:resizeHandles val="exact"/>
        </dgm:presLayoutVars>
      </dgm:prSet>
      <dgm:spPr/>
    </dgm:pt>
    <dgm:pt modelId="{7ACBD51D-D126-4BE8-B092-B20AFF116DCD}" type="pres">
      <dgm:prSet presAssocID="{DD6DA362-4488-47F8-BC53-176C70949589}" presName="Name8" presStyleCnt="0"/>
      <dgm:spPr/>
    </dgm:pt>
    <dgm:pt modelId="{81E80644-6C5C-4662-A676-9195AC50B330}" type="pres">
      <dgm:prSet presAssocID="{DD6DA362-4488-47F8-BC53-176C70949589}" presName="level" presStyleLbl="node1" presStyleIdx="0" presStyleCnt="5">
        <dgm:presLayoutVars>
          <dgm:chMax val="1"/>
          <dgm:bulletEnabled val="1"/>
        </dgm:presLayoutVars>
      </dgm:prSet>
      <dgm:spPr/>
    </dgm:pt>
    <dgm:pt modelId="{8C9ED1C3-E2D2-4ADC-AECB-0BED66ABBB99}" type="pres">
      <dgm:prSet presAssocID="{DD6DA362-4488-47F8-BC53-176C70949589}" presName="levelTx" presStyleLbl="revTx" presStyleIdx="0" presStyleCnt="0">
        <dgm:presLayoutVars>
          <dgm:chMax val="1"/>
          <dgm:bulletEnabled val="1"/>
        </dgm:presLayoutVars>
      </dgm:prSet>
      <dgm:spPr/>
    </dgm:pt>
    <dgm:pt modelId="{D09F7253-1FA9-4E6D-877E-9F428A0686E1}" type="pres">
      <dgm:prSet presAssocID="{688CCE36-FD33-4C8A-A5A5-B6C1BCCED1A3}" presName="Name8" presStyleCnt="0"/>
      <dgm:spPr/>
    </dgm:pt>
    <dgm:pt modelId="{0BDD70F1-624F-429C-B137-1E55FECEB893}" type="pres">
      <dgm:prSet presAssocID="{688CCE36-FD33-4C8A-A5A5-B6C1BCCED1A3}" presName="level" presStyleLbl="node1" presStyleIdx="1" presStyleCnt="5">
        <dgm:presLayoutVars>
          <dgm:chMax val="1"/>
          <dgm:bulletEnabled val="1"/>
        </dgm:presLayoutVars>
      </dgm:prSet>
      <dgm:spPr/>
    </dgm:pt>
    <dgm:pt modelId="{24B8E60B-D081-42D2-A36E-B39696A75F61}" type="pres">
      <dgm:prSet presAssocID="{688CCE36-FD33-4C8A-A5A5-B6C1BCCED1A3}" presName="levelTx" presStyleLbl="revTx" presStyleIdx="0" presStyleCnt="0">
        <dgm:presLayoutVars>
          <dgm:chMax val="1"/>
          <dgm:bulletEnabled val="1"/>
        </dgm:presLayoutVars>
      </dgm:prSet>
      <dgm:spPr/>
    </dgm:pt>
    <dgm:pt modelId="{FB48FB99-BE6F-463D-9290-EF54A4166A00}" type="pres">
      <dgm:prSet presAssocID="{07474597-515A-4915-AB14-9E83BFB623C0}" presName="Name8" presStyleCnt="0"/>
      <dgm:spPr/>
    </dgm:pt>
    <dgm:pt modelId="{573BD1AF-8081-4558-BC57-5FE9F447BB46}" type="pres">
      <dgm:prSet presAssocID="{07474597-515A-4915-AB14-9E83BFB623C0}" presName="level" presStyleLbl="node1" presStyleIdx="2" presStyleCnt="5">
        <dgm:presLayoutVars>
          <dgm:chMax val="1"/>
          <dgm:bulletEnabled val="1"/>
        </dgm:presLayoutVars>
      </dgm:prSet>
      <dgm:spPr/>
    </dgm:pt>
    <dgm:pt modelId="{50A60B93-6EA7-42E4-BA65-D6C84CA5DAEE}" type="pres">
      <dgm:prSet presAssocID="{07474597-515A-4915-AB14-9E83BFB623C0}" presName="levelTx" presStyleLbl="revTx" presStyleIdx="0" presStyleCnt="0">
        <dgm:presLayoutVars>
          <dgm:chMax val="1"/>
          <dgm:bulletEnabled val="1"/>
        </dgm:presLayoutVars>
      </dgm:prSet>
      <dgm:spPr/>
    </dgm:pt>
    <dgm:pt modelId="{182C1328-3E79-438F-8B2B-14DEA6B337AE}" type="pres">
      <dgm:prSet presAssocID="{F7AFFACA-C24F-4AA1-A53B-C41F9E3B7ECD}" presName="Name8" presStyleCnt="0"/>
      <dgm:spPr/>
    </dgm:pt>
    <dgm:pt modelId="{32F1292D-A9CE-4DA5-B7D7-5170D07EA5F0}" type="pres">
      <dgm:prSet presAssocID="{F7AFFACA-C24F-4AA1-A53B-C41F9E3B7ECD}" presName="level" presStyleLbl="node1" presStyleIdx="3" presStyleCnt="5">
        <dgm:presLayoutVars>
          <dgm:chMax val="1"/>
          <dgm:bulletEnabled val="1"/>
        </dgm:presLayoutVars>
      </dgm:prSet>
      <dgm:spPr/>
    </dgm:pt>
    <dgm:pt modelId="{639CC24A-31A6-4B9A-8F2E-414D3B2888F2}" type="pres">
      <dgm:prSet presAssocID="{F7AFFACA-C24F-4AA1-A53B-C41F9E3B7ECD}" presName="levelTx" presStyleLbl="revTx" presStyleIdx="0" presStyleCnt="0">
        <dgm:presLayoutVars>
          <dgm:chMax val="1"/>
          <dgm:bulletEnabled val="1"/>
        </dgm:presLayoutVars>
      </dgm:prSet>
      <dgm:spPr/>
    </dgm:pt>
    <dgm:pt modelId="{B4214D74-709A-4A87-9FB8-791272AFF3C2}" type="pres">
      <dgm:prSet presAssocID="{F59E3A7F-CBCA-4304-A3D5-E03986471D92}" presName="Name8" presStyleCnt="0"/>
      <dgm:spPr/>
    </dgm:pt>
    <dgm:pt modelId="{130AB8BA-09AE-453A-A5FC-ECA75668218E}" type="pres">
      <dgm:prSet presAssocID="{F59E3A7F-CBCA-4304-A3D5-E03986471D92}" presName="level" presStyleLbl="node1" presStyleIdx="4" presStyleCnt="5">
        <dgm:presLayoutVars>
          <dgm:chMax val="1"/>
          <dgm:bulletEnabled val="1"/>
        </dgm:presLayoutVars>
      </dgm:prSet>
      <dgm:spPr/>
    </dgm:pt>
    <dgm:pt modelId="{1A071756-91F2-40BC-BAB3-1584274F1741}" type="pres">
      <dgm:prSet presAssocID="{F59E3A7F-CBCA-4304-A3D5-E03986471D92}" presName="levelTx" presStyleLbl="revTx" presStyleIdx="0" presStyleCnt="0">
        <dgm:presLayoutVars>
          <dgm:chMax val="1"/>
          <dgm:bulletEnabled val="1"/>
        </dgm:presLayoutVars>
      </dgm:prSet>
      <dgm:spPr/>
    </dgm:pt>
  </dgm:ptLst>
  <dgm:cxnLst>
    <dgm:cxn modelId="{355C2005-C345-48F2-9901-1B4390A274BB}" srcId="{36C4ADBD-A614-4893-9529-22A5A279AC3C}" destId="{DD6DA362-4488-47F8-BC53-176C70949589}" srcOrd="0" destOrd="0" parTransId="{56E86518-4C9A-4C29-9FFF-FF29FBC06D68}" sibTransId="{D6C779A6-DAAC-4BB7-8756-618FDAF1BF32}"/>
    <dgm:cxn modelId="{76A58C15-114C-4E60-87AC-FF467A053CEF}" srcId="{36C4ADBD-A614-4893-9529-22A5A279AC3C}" destId="{688CCE36-FD33-4C8A-A5A5-B6C1BCCED1A3}" srcOrd="1" destOrd="0" parTransId="{173A98D5-9829-4168-98DC-A08E5BE49DDB}" sibTransId="{D2A794C3-72E7-47AF-8EDC-F8EF604ACD2C}"/>
    <dgm:cxn modelId="{AED03218-1727-4B05-8B1A-675DB47BEBEA}" type="presOf" srcId="{F7AFFACA-C24F-4AA1-A53B-C41F9E3B7ECD}" destId="{32F1292D-A9CE-4DA5-B7D7-5170D07EA5F0}" srcOrd="0" destOrd="0" presId="urn:microsoft.com/office/officeart/2005/8/layout/pyramid3"/>
    <dgm:cxn modelId="{8BFA7919-BB94-4824-9118-5DB7001686F1}" type="presOf" srcId="{07474597-515A-4915-AB14-9E83BFB623C0}" destId="{573BD1AF-8081-4558-BC57-5FE9F447BB46}" srcOrd="0" destOrd="0" presId="urn:microsoft.com/office/officeart/2005/8/layout/pyramid3"/>
    <dgm:cxn modelId="{128FFD62-8040-451E-8583-AA40FF1161E5}" type="presOf" srcId="{F59E3A7F-CBCA-4304-A3D5-E03986471D92}" destId="{130AB8BA-09AE-453A-A5FC-ECA75668218E}" srcOrd="0" destOrd="0" presId="urn:microsoft.com/office/officeart/2005/8/layout/pyramid3"/>
    <dgm:cxn modelId="{9B53618A-EA2C-4965-93A7-097E0F0AB5A0}" srcId="{36C4ADBD-A614-4893-9529-22A5A279AC3C}" destId="{F59E3A7F-CBCA-4304-A3D5-E03986471D92}" srcOrd="4" destOrd="0" parTransId="{9B59180E-EB83-4B70-8C43-83A9E1B9F034}" sibTransId="{81C04B52-F67D-41BC-A888-5E5B1A723656}"/>
    <dgm:cxn modelId="{EE668D93-72C2-4029-8C8B-8BFAAB1856CD}" type="presOf" srcId="{DD6DA362-4488-47F8-BC53-176C70949589}" destId="{8C9ED1C3-E2D2-4ADC-AECB-0BED66ABBB99}" srcOrd="1" destOrd="0" presId="urn:microsoft.com/office/officeart/2005/8/layout/pyramid3"/>
    <dgm:cxn modelId="{0AECC493-9425-49B3-B71F-054E6D1B59E0}" type="presOf" srcId="{688CCE36-FD33-4C8A-A5A5-B6C1BCCED1A3}" destId="{24B8E60B-D081-42D2-A36E-B39696A75F61}" srcOrd="1" destOrd="0" presId="urn:microsoft.com/office/officeart/2005/8/layout/pyramid3"/>
    <dgm:cxn modelId="{4F1F88B5-31DE-4F61-9DE7-95AEA1763739}" type="presOf" srcId="{DD6DA362-4488-47F8-BC53-176C70949589}" destId="{81E80644-6C5C-4662-A676-9195AC50B330}" srcOrd="0" destOrd="0" presId="urn:microsoft.com/office/officeart/2005/8/layout/pyramid3"/>
    <dgm:cxn modelId="{F8E875B6-B1D0-4B9C-85E4-A92B0C3A1FEE}" srcId="{36C4ADBD-A614-4893-9529-22A5A279AC3C}" destId="{07474597-515A-4915-AB14-9E83BFB623C0}" srcOrd="2" destOrd="0" parTransId="{BAD3C2FC-DDFE-42CC-BAD3-472306F03BDA}" sibTransId="{56BD81F0-592D-4DD3-AB26-D520421472FF}"/>
    <dgm:cxn modelId="{AE9BFBC8-4B9F-4957-8734-C1A31033E6CD}" type="presOf" srcId="{F59E3A7F-CBCA-4304-A3D5-E03986471D92}" destId="{1A071756-91F2-40BC-BAB3-1584274F1741}" srcOrd="1" destOrd="0" presId="urn:microsoft.com/office/officeart/2005/8/layout/pyramid3"/>
    <dgm:cxn modelId="{93E07ECC-B87A-428B-BC90-B621F306F745}" type="presOf" srcId="{07474597-515A-4915-AB14-9E83BFB623C0}" destId="{50A60B93-6EA7-42E4-BA65-D6C84CA5DAEE}" srcOrd="1" destOrd="0" presId="urn:microsoft.com/office/officeart/2005/8/layout/pyramid3"/>
    <dgm:cxn modelId="{DC8BB7D6-357E-42C2-9380-F8F6F55ABC99}" type="presOf" srcId="{688CCE36-FD33-4C8A-A5A5-B6C1BCCED1A3}" destId="{0BDD70F1-624F-429C-B137-1E55FECEB893}" srcOrd="0" destOrd="0" presId="urn:microsoft.com/office/officeart/2005/8/layout/pyramid3"/>
    <dgm:cxn modelId="{2D67A7EA-2384-4CD6-89F3-BA27C9362409}" type="presOf" srcId="{F7AFFACA-C24F-4AA1-A53B-C41F9E3B7ECD}" destId="{639CC24A-31A6-4B9A-8F2E-414D3B2888F2}" srcOrd="1" destOrd="0" presId="urn:microsoft.com/office/officeart/2005/8/layout/pyramid3"/>
    <dgm:cxn modelId="{AF5806EB-B681-4186-A5E9-26B748DE7E15}" srcId="{36C4ADBD-A614-4893-9529-22A5A279AC3C}" destId="{F7AFFACA-C24F-4AA1-A53B-C41F9E3B7ECD}" srcOrd="3" destOrd="0" parTransId="{80E80E33-1D19-4BFF-954B-69A6501DD0E3}" sibTransId="{D6FEBA3A-70B6-47BC-86A2-DC4B0CEFC876}"/>
    <dgm:cxn modelId="{568B8AF8-BAF9-42FB-B9D4-BEF9D6AE5BB5}" type="presOf" srcId="{36C4ADBD-A614-4893-9529-22A5A279AC3C}" destId="{168A9CF2-6335-4841-81DA-2C6CFDF672D3}" srcOrd="0" destOrd="0" presId="urn:microsoft.com/office/officeart/2005/8/layout/pyramid3"/>
    <dgm:cxn modelId="{34E25831-FFED-4A9A-B965-C65D1CBC1C7D}" type="presParOf" srcId="{168A9CF2-6335-4841-81DA-2C6CFDF672D3}" destId="{7ACBD51D-D126-4BE8-B092-B20AFF116DCD}" srcOrd="0" destOrd="0" presId="urn:microsoft.com/office/officeart/2005/8/layout/pyramid3"/>
    <dgm:cxn modelId="{9B7818FA-5F82-4086-97BB-555FE68EAD25}" type="presParOf" srcId="{7ACBD51D-D126-4BE8-B092-B20AFF116DCD}" destId="{81E80644-6C5C-4662-A676-9195AC50B330}" srcOrd="0" destOrd="0" presId="urn:microsoft.com/office/officeart/2005/8/layout/pyramid3"/>
    <dgm:cxn modelId="{D169CA60-50B8-4F61-B678-F119524F5086}" type="presParOf" srcId="{7ACBD51D-D126-4BE8-B092-B20AFF116DCD}" destId="{8C9ED1C3-E2D2-4ADC-AECB-0BED66ABBB99}" srcOrd="1" destOrd="0" presId="urn:microsoft.com/office/officeart/2005/8/layout/pyramid3"/>
    <dgm:cxn modelId="{B1149145-5D69-44CC-BF2E-3ADCD3B79215}" type="presParOf" srcId="{168A9CF2-6335-4841-81DA-2C6CFDF672D3}" destId="{D09F7253-1FA9-4E6D-877E-9F428A0686E1}" srcOrd="1" destOrd="0" presId="urn:microsoft.com/office/officeart/2005/8/layout/pyramid3"/>
    <dgm:cxn modelId="{435029AA-8695-4EAB-A908-1769C5060276}" type="presParOf" srcId="{D09F7253-1FA9-4E6D-877E-9F428A0686E1}" destId="{0BDD70F1-624F-429C-B137-1E55FECEB893}" srcOrd="0" destOrd="0" presId="urn:microsoft.com/office/officeart/2005/8/layout/pyramid3"/>
    <dgm:cxn modelId="{188DB38F-8146-495C-B103-F3C78569863D}" type="presParOf" srcId="{D09F7253-1FA9-4E6D-877E-9F428A0686E1}" destId="{24B8E60B-D081-42D2-A36E-B39696A75F61}" srcOrd="1" destOrd="0" presId="urn:microsoft.com/office/officeart/2005/8/layout/pyramid3"/>
    <dgm:cxn modelId="{4652668D-31D7-4578-B907-41EA1DF9A562}" type="presParOf" srcId="{168A9CF2-6335-4841-81DA-2C6CFDF672D3}" destId="{FB48FB99-BE6F-463D-9290-EF54A4166A00}" srcOrd="2" destOrd="0" presId="urn:microsoft.com/office/officeart/2005/8/layout/pyramid3"/>
    <dgm:cxn modelId="{3DE86C0D-F2EF-4CC5-980F-1C0B3D04CF91}" type="presParOf" srcId="{FB48FB99-BE6F-463D-9290-EF54A4166A00}" destId="{573BD1AF-8081-4558-BC57-5FE9F447BB46}" srcOrd="0" destOrd="0" presId="urn:microsoft.com/office/officeart/2005/8/layout/pyramid3"/>
    <dgm:cxn modelId="{C49857E9-7047-4600-846F-EEF4764DA51B}" type="presParOf" srcId="{FB48FB99-BE6F-463D-9290-EF54A4166A00}" destId="{50A60B93-6EA7-42E4-BA65-D6C84CA5DAEE}" srcOrd="1" destOrd="0" presId="urn:microsoft.com/office/officeart/2005/8/layout/pyramid3"/>
    <dgm:cxn modelId="{78356449-9103-48AC-879A-070548E0AEAB}" type="presParOf" srcId="{168A9CF2-6335-4841-81DA-2C6CFDF672D3}" destId="{182C1328-3E79-438F-8B2B-14DEA6B337AE}" srcOrd="3" destOrd="0" presId="urn:microsoft.com/office/officeart/2005/8/layout/pyramid3"/>
    <dgm:cxn modelId="{2FFEE4F4-87A2-48FC-B856-C4B018797F47}" type="presParOf" srcId="{182C1328-3E79-438F-8B2B-14DEA6B337AE}" destId="{32F1292D-A9CE-4DA5-B7D7-5170D07EA5F0}" srcOrd="0" destOrd="0" presId="urn:microsoft.com/office/officeart/2005/8/layout/pyramid3"/>
    <dgm:cxn modelId="{276A3179-AB0F-4043-B97C-566109674890}" type="presParOf" srcId="{182C1328-3E79-438F-8B2B-14DEA6B337AE}" destId="{639CC24A-31A6-4B9A-8F2E-414D3B2888F2}" srcOrd="1" destOrd="0" presId="urn:microsoft.com/office/officeart/2005/8/layout/pyramid3"/>
    <dgm:cxn modelId="{16B9B30F-81A5-4751-8472-5A7361364345}" type="presParOf" srcId="{168A9CF2-6335-4841-81DA-2C6CFDF672D3}" destId="{B4214D74-709A-4A87-9FB8-791272AFF3C2}" srcOrd="4" destOrd="0" presId="urn:microsoft.com/office/officeart/2005/8/layout/pyramid3"/>
    <dgm:cxn modelId="{297CD81E-0FB6-4F67-B4C0-6D9B1348545A}" type="presParOf" srcId="{B4214D74-709A-4A87-9FB8-791272AFF3C2}" destId="{130AB8BA-09AE-453A-A5FC-ECA75668218E}" srcOrd="0" destOrd="0" presId="urn:microsoft.com/office/officeart/2005/8/layout/pyramid3"/>
    <dgm:cxn modelId="{D56B3462-A60C-427E-9D76-0BE8314415B1}" type="presParOf" srcId="{B4214D74-709A-4A87-9FB8-791272AFF3C2}" destId="{1A071756-91F2-40BC-BAB3-1584274F1741}"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BDC9A-DA8E-4100-89CE-0CC7E5EB5D22}">
      <dsp:nvSpPr>
        <dsp:cNvPr id="0" name=""/>
        <dsp:cNvSpPr/>
      </dsp:nvSpPr>
      <dsp:spPr>
        <a:xfrm>
          <a:off x="2513260" y="407"/>
          <a:ext cx="917078" cy="917078"/>
        </a:xfrm>
        <a:prstGeom prst="ellipse">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Policy</a:t>
          </a:r>
        </a:p>
      </dsp:txBody>
      <dsp:txXfrm>
        <a:off x="2647563" y="134710"/>
        <a:ext cx="648472" cy="648472"/>
      </dsp:txXfrm>
    </dsp:sp>
    <dsp:sp modelId="{E44F5A92-927E-4BCE-A42F-7C33D88D2757}">
      <dsp:nvSpPr>
        <dsp:cNvPr id="0" name=""/>
        <dsp:cNvSpPr/>
      </dsp:nvSpPr>
      <dsp:spPr>
        <a:xfrm rot="2160000">
          <a:off x="3401269" y="704650"/>
          <a:ext cx="243432" cy="309514"/>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408243" y="745090"/>
        <a:ext cx="170402" cy="185708"/>
      </dsp:txXfrm>
    </dsp:sp>
    <dsp:sp modelId="{3D773F17-7A93-4662-9BC6-B5A1BF901AE2}">
      <dsp:nvSpPr>
        <dsp:cNvPr id="0" name=""/>
        <dsp:cNvSpPr/>
      </dsp:nvSpPr>
      <dsp:spPr>
        <a:xfrm>
          <a:off x="3626780" y="809427"/>
          <a:ext cx="917078" cy="917078"/>
        </a:xfrm>
        <a:prstGeom prst="ellipse">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Organisation</a:t>
          </a:r>
        </a:p>
      </dsp:txBody>
      <dsp:txXfrm>
        <a:off x="3761083" y="943730"/>
        <a:ext cx="648472" cy="648472"/>
      </dsp:txXfrm>
    </dsp:sp>
    <dsp:sp modelId="{A1A47615-B9B4-4031-930B-6BAD17604CE4}">
      <dsp:nvSpPr>
        <dsp:cNvPr id="0" name=""/>
        <dsp:cNvSpPr/>
      </dsp:nvSpPr>
      <dsp:spPr>
        <a:xfrm rot="6480000">
          <a:off x="3753069" y="1761167"/>
          <a:ext cx="243432" cy="309514"/>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3800868" y="1788342"/>
        <a:ext cx="170402" cy="185708"/>
      </dsp:txXfrm>
    </dsp:sp>
    <dsp:sp modelId="{0BF06D92-A1F3-4906-AD00-C9F54601D885}">
      <dsp:nvSpPr>
        <dsp:cNvPr id="0" name=""/>
        <dsp:cNvSpPr/>
      </dsp:nvSpPr>
      <dsp:spPr>
        <a:xfrm>
          <a:off x="3201453" y="2118448"/>
          <a:ext cx="917078" cy="917078"/>
        </a:xfrm>
        <a:prstGeom prst="ellipse">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Planning &amp; implementing</a:t>
          </a:r>
        </a:p>
      </dsp:txBody>
      <dsp:txXfrm>
        <a:off x="3335756" y="2252751"/>
        <a:ext cx="648472" cy="648472"/>
      </dsp:txXfrm>
    </dsp:sp>
    <dsp:sp modelId="{A9E60E1A-23AC-4562-8E54-8CE33922C705}">
      <dsp:nvSpPr>
        <dsp:cNvPr id="0" name=""/>
        <dsp:cNvSpPr/>
      </dsp:nvSpPr>
      <dsp:spPr>
        <a:xfrm rot="10800000">
          <a:off x="2856973" y="2422230"/>
          <a:ext cx="243432" cy="309514"/>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930003" y="2484133"/>
        <a:ext cx="170402" cy="185708"/>
      </dsp:txXfrm>
    </dsp:sp>
    <dsp:sp modelId="{EBF89144-E810-4029-A39E-0CCD08D36464}">
      <dsp:nvSpPr>
        <dsp:cNvPr id="0" name=""/>
        <dsp:cNvSpPr/>
      </dsp:nvSpPr>
      <dsp:spPr>
        <a:xfrm>
          <a:off x="1825067" y="2118448"/>
          <a:ext cx="917078" cy="917078"/>
        </a:xfrm>
        <a:prstGeom prst="ellipse">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Monitoring</a:t>
          </a:r>
        </a:p>
      </dsp:txBody>
      <dsp:txXfrm>
        <a:off x="1959370" y="2252751"/>
        <a:ext cx="648472" cy="648472"/>
      </dsp:txXfrm>
    </dsp:sp>
    <dsp:sp modelId="{DD99DF44-22BE-4AF3-8CE3-DCC22113F28A}">
      <dsp:nvSpPr>
        <dsp:cNvPr id="0" name=""/>
        <dsp:cNvSpPr/>
      </dsp:nvSpPr>
      <dsp:spPr>
        <a:xfrm rot="15120000">
          <a:off x="1951356" y="1774272"/>
          <a:ext cx="243432" cy="309514"/>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999155" y="1870903"/>
        <a:ext cx="170402" cy="185708"/>
      </dsp:txXfrm>
    </dsp:sp>
    <dsp:sp modelId="{01B1F4BD-4844-4C42-B13E-E8B5B04B3B80}">
      <dsp:nvSpPr>
        <dsp:cNvPr id="0" name=""/>
        <dsp:cNvSpPr/>
      </dsp:nvSpPr>
      <dsp:spPr>
        <a:xfrm>
          <a:off x="1399740" y="809427"/>
          <a:ext cx="917078" cy="917078"/>
        </a:xfrm>
        <a:prstGeom prst="ellipse">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Audit &amp; Review</a:t>
          </a:r>
        </a:p>
      </dsp:txBody>
      <dsp:txXfrm>
        <a:off x="1534043" y="943730"/>
        <a:ext cx="648472" cy="648472"/>
      </dsp:txXfrm>
    </dsp:sp>
    <dsp:sp modelId="{2A8682C5-7F34-477D-AB29-6F828091E964}">
      <dsp:nvSpPr>
        <dsp:cNvPr id="0" name=""/>
        <dsp:cNvSpPr/>
      </dsp:nvSpPr>
      <dsp:spPr>
        <a:xfrm rot="19440000">
          <a:off x="2287749" y="712749"/>
          <a:ext cx="243432" cy="309514"/>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294723" y="796115"/>
        <a:ext cx="170402" cy="1857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E80644-6C5C-4662-A676-9195AC50B330}">
      <dsp:nvSpPr>
        <dsp:cNvPr id="0" name=""/>
        <dsp:cNvSpPr/>
      </dsp:nvSpPr>
      <dsp:spPr>
        <a:xfrm rot="10800000">
          <a:off x="0" y="0"/>
          <a:ext cx="6029864" cy="640080"/>
        </a:xfrm>
        <a:prstGeom prst="trapezoid">
          <a:avLst>
            <a:gd name="adj" fmla="val 9420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Eliminate: </a:t>
          </a:r>
          <a:r>
            <a:rPr lang="en-US" sz="1500" kern="1200"/>
            <a:t>Redesign the job so that the hazard is removed or eliminated. </a:t>
          </a:r>
          <a:endParaRPr lang="en-GB" sz="1500" kern="1200"/>
        </a:p>
      </dsp:txBody>
      <dsp:txXfrm rot="-10800000">
        <a:off x="1055226" y="0"/>
        <a:ext cx="3919411" cy="640080"/>
      </dsp:txXfrm>
    </dsp:sp>
    <dsp:sp modelId="{0BDD70F1-624F-429C-B137-1E55FECEB893}">
      <dsp:nvSpPr>
        <dsp:cNvPr id="0" name=""/>
        <dsp:cNvSpPr/>
      </dsp:nvSpPr>
      <dsp:spPr>
        <a:xfrm rot="10800000">
          <a:off x="602986" y="640080"/>
          <a:ext cx="4823891" cy="640080"/>
        </a:xfrm>
        <a:prstGeom prst="trapezoid">
          <a:avLst>
            <a:gd name="adj" fmla="val 9420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Substitution: Replace the material or process with a less hazardous one</a:t>
          </a:r>
          <a:endParaRPr lang="en-GB" sz="1500" kern="1200"/>
        </a:p>
      </dsp:txBody>
      <dsp:txXfrm rot="-10800000">
        <a:off x="1447167" y="640080"/>
        <a:ext cx="3135529" cy="640080"/>
      </dsp:txXfrm>
    </dsp:sp>
    <dsp:sp modelId="{573BD1AF-8081-4558-BC57-5FE9F447BB46}">
      <dsp:nvSpPr>
        <dsp:cNvPr id="0" name=""/>
        <dsp:cNvSpPr/>
      </dsp:nvSpPr>
      <dsp:spPr>
        <a:xfrm rot="10800000">
          <a:off x="1205972" y="1280160"/>
          <a:ext cx="3617918" cy="640080"/>
        </a:xfrm>
        <a:prstGeom prst="trapezoid">
          <a:avLst>
            <a:gd name="adj" fmla="val 9420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Engineering controls: Use the right equipment</a:t>
          </a:r>
          <a:endParaRPr lang="en-GB" sz="1500" kern="1200"/>
        </a:p>
      </dsp:txBody>
      <dsp:txXfrm rot="-10800000">
        <a:off x="1839108" y="1280160"/>
        <a:ext cx="2351646" cy="640080"/>
      </dsp:txXfrm>
    </dsp:sp>
    <dsp:sp modelId="{32F1292D-A9CE-4DA5-B7D7-5170D07EA5F0}">
      <dsp:nvSpPr>
        <dsp:cNvPr id="0" name=""/>
        <dsp:cNvSpPr/>
      </dsp:nvSpPr>
      <dsp:spPr>
        <a:xfrm rot="10800000">
          <a:off x="1808959" y="1920240"/>
          <a:ext cx="2411945" cy="640080"/>
        </a:xfrm>
        <a:prstGeom prst="trapezoid">
          <a:avLst>
            <a:gd name="adj" fmla="val 9420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Use of safe Procedures</a:t>
          </a:r>
        </a:p>
      </dsp:txBody>
      <dsp:txXfrm rot="-10800000">
        <a:off x="2231049" y="1920240"/>
        <a:ext cx="1567764" cy="640080"/>
      </dsp:txXfrm>
    </dsp:sp>
    <dsp:sp modelId="{130AB8BA-09AE-453A-A5FC-ECA75668218E}">
      <dsp:nvSpPr>
        <dsp:cNvPr id="0" name=""/>
        <dsp:cNvSpPr/>
      </dsp:nvSpPr>
      <dsp:spPr>
        <a:xfrm rot="10800000">
          <a:off x="2411945" y="2560320"/>
          <a:ext cx="1205972" cy="640080"/>
        </a:xfrm>
        <a:prstGeom prst="trapezoid">
          <a:avLst>
            <a:gd name="adj" fmla="val 9420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PPE</a:t>
          </a:r>
        </a:p>
      </dsp:txBody>
      <dsp:txXfrm rot="-10800000">
        <a:off x="2411945" y="2560320"/>
        <a:ext cx="1205972"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none</Company>
  <LinksUpToDate>false</LinksUpToDate>
  <CharactersWithSpaces>16542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Milan</dc:creator>
  <cp:keywords/>
  <dc:description/>
  <cp:lastModifiedBy>simon.milan@me.com</cp:lastModifiedBy>
  <cp:revision>2</cp:revision>
  <dcterms:created xsi:type="dcterms:W3CDTF">2018-09-11T09:50:00Z</dcterms:created>
  <dcterms:modified xsi:type="dcterms:W3CDTF">2018-09-11T09:50:00Z</dcterms:modified>
  <cp:category/>
</cp:coreProperties>
</file>